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8B" w:rsidRPr="00CA4793" w:rsidRDefault="00E97D8B" w:rsidP="00E97D8B">
      <w:pPr>
        <w:spacing w:after="764" w:line="265" w:lineRule="auto"/>
        <w:ind w:left="10" w:right="139" w:hanging="10"/>
        <w:jc w:val="center"/>
        <w:rPr>
          <w:lang w:val="ru-RU"/>
        </w:rPr>
      </w:pPr>
      <w:r w:rsidRPr="00CA4793">
        <w:rPr>
          <w:lang w:val="ru-RU"/>
        </w:rPr>
        <w:t>ПОЯСНИТЕЛЬНАЯ ЗАПИСКА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Учебный план начального общего образования муниципального бюджетного общеобразовательно</w:t>
      </w:r>
      <w:r>
        <w:rPr>
          <w:lang w:val="ru-RU"/>
        </w:rPr>
        <w:t>г</w:t>
      </w:r>
      <w:r w:rsidRPr="00CA4793">
        <w:rPr>
          <w:lang w:val="ru-RU"/>
        </w:rPr>
        <w:t xml:space="preserve">о учреждения города Ростова-на-Дону «Школа № </w:t>
      </w:r>
      <w:r>
        <w:rPr>
          <w:lang w:val="ru-RU"/>
        </w:rPr>
        <w:t>47</w:t>
      </w:r>
      <w:r w:rsidRPr="00CA4793">
        <w:rPr>
          <w:lang w:val="ru-RU"/>
        </w:rPr>
        <w:t>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Учебный план является частью образовательной программы муниципального бюджетного общеобразовательного учреждения города Ростова-на-Дону «Школа </w:t>
      </w:r>
      <w:r>
        <w:rPr>
          <w:lang w:val="ru-RU"/>
        </w:rPr>
        <w:t>№ 47</w:t>
      </w:r>
      <w:r w:rsidRPr="00CA4793">
        <w:rPr>
          <w:lang w:val="ru-RU"/>
        </w:rPr>
        <w:t>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24</w:t>
      </w:r>
      <w:r>
        <w:rPr>
          <w:lang w:val="ru-RU"/>
        </w:rPr>
        <w:t>.</w:t>
      </w:r>
      <w:r w:rsidRPr="00CA4793">
        <w:rPr>
          <w:lang w:val="ru-RU"/>
        </w:rPr>
        <w:t>3648-20 и гигиенических нормативов и требований СанПиН 1.2.3685-21.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Учебный год в муниципальном бюджетном общеобразовательном учреждении города Ростова-на-Дону «Школа № </w:t>
      </w:r>
      <w:r>
        <w:rPr>
          <w:lang w:val="ru-RU"/>
        </w:rPr>
        <w:t>47</w:t>
      </w:r>
      <w:r w:rsidRPr="00CA4793">
        <w:rPr>
          <w:lang w:val="ru-RU"/>
        </w:rPr>
        <w:t xml:space="preserve">» начинается </w:t>
      </w:r>
      <w:r>
        <w:rPr>
          <w:lang w:val="ru-RU"/>
        </w:rPr>
        <w:t>с 02</w:t>
      </w:r>
      <w:r w:rsidRPr="00CA4793">
        <w:rPr>
          <w:lang w:val="ru-RU"/>
        </w:rPr>
        <w:t>.09.</w:t>
      </w:r>
      <w:r>
        <w:rPr>
          <w:lang w:val="ru-RU"/>
        </w:rPr>
        <w:t>2024 и заканчивается 26.05.2025.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Продолжительность учебного года в</w:t>
      </w:r>
      <w:r>
        <w:rPr>
          <w:lang w:val="ru-RU"/>
        </w:rPr>
        <w:t xml:space="preserve"> 1</w:t>
      </w:r>
      <w:r w:rsidRPr="00CA4793">
        <w:rPr>
          <w:lang w:val="ru-RU"/>
        </w:rPr>
        <w:t xml:space="preserve"> классе - 33 учебные недели во 2-4 классах — 34 учебных недели.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Максимальный объем аудиторной нагрузки обучающихся в неделю составляет в классе - 21 час, во 2 —4 классах — 23 часа.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1A4860">
        <w:rPr>
          <w:noProof/>
          <w:lang w:val="ru-RU" w:eastAsia="ru-RU"/>
        </w:rPr>
        <w:drawing>
          <wp:inline distT="0" distB="0" distL="0" distR="0">
            <wp:extent cx="93345" cy="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93">
        <w:rPr>
          <w:lang w:val="ru-RU"/>
        </w:rPr>
        <w:t xml:space="preserve"> для обучающихся 1-х классов - не превышает 4 уроков и один раз в неделю -</w:t>
      </w:r>
      <w:r>
        <w:rPr>
          <w:lang w:val="ru-RU"/>
        </w:rPr>
        <w:t xml:space="preserve"> </w:t>
      </w:r>
      <w:r w:rsidRPr="00CA4793">
        <w:rPr>
          <w:lang w:val="ru-RU"/>
        </w:rPr>
        <w:t>5 уроков.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1A4860">
        <w:rPr>
          <w:noProof/>
          <w:lang w:val="ru-RU" w:eastAsia="ru-RU"/>
        </w:rPr>
        <w:drawing>
          <wp:inline distT="0" distB="0" distL="0" distR="0">
            <wp:extent cx="93345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93">
        <w:rPr>
          <w:lang w:val="ru-RU"/>
        </w:rPr>
        <w:t xml:space="preserve"> для обучающихся 2-4 классов - не более 5 уроков.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</w:t>
      </w:r>
      <w:r>
        <w:rPr>
          <w:lang w:val="ru-RU"/>
        </w:rPr>
        <w:t>яет 40 минут</w:t>
      </w:r>
      <w:r w:rsidRPr="00CA4793">
        <w:rPr>
          <w:lang w:val="ru-RU"/>
        </w:rPr>
        <w:t>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Обучение в 1-м классе осуществляется с соблюдением следующих дополнительных требований:</w:t>
      </w:r>
    </w:p>
    <w:p w:rsidR="00E97D8B" w:rsidRDefault="00E97D8B" w:rsidP="00B84AB6">
      <w:pPr>
        <w:ind w:left="9" w:right="-1"/>
        <w:rPr>
          <w:lang w:val="ru-RU"/>
        </w:rPr>
      </w:pPr>
      <w:r>
        <w:rPr>
          <w:lang w:val="ru-RU"/>
        </w:rPr>
        <w:lastRenderedPageBreak/>
        <w:t xml:space="preserve">- </w:t>
      </w:r>
      <w:r w:rsidRPr="00CA4793">
        <w:rPr>
          <w:lang w:val="ru-RU"/>
        </w:rPr>
        <w:t>учебные занятия проводятся по 5-дневной учебной неделе и только в первую смену;</w:t>
      </w:r>
    </w:p>
    <w:p w:rsidR="00E97D8B" w:rsidRPr="00CA4793" w:rsidRDefault="00E97D8B" w:rsidP="00B84AB6">
      <w:pPr>
        <w:ind w:left="9" w:right="-1"/>
        <w:rPr>
          <w:lang w:val="ru-RU"/>
        </w:rPr>
      </w:pPr>
      <w:r>
        <w:rPr>
          <w:lang w:val="ru-RU"/>
        </w:rPr>
        <w:t>-</w:t>
      </w:r>
      <w:r w:rsidRPr="00CA4793">
        <w:rPr>
          <w:lang w:val="ru-RU"/>
        </w:rPr>
        <w:t xml:space="preserve"> использование «ступенчатого» режима обучения в первом полугодии (в сентябре, октябре - по 3 урока в день по 3</w:t>
      </w:r>
      <w:r>
        <w:rPr>
          <w:lang w:val="ru-RU"/>
        </w:rPr>
        <w:t>0</w:t>
      </w:r>
      <w:r w:rsidRPr="00CA4793">
        <w:rPr>
          <w:lang w:val="ru-RU"/>
        </w:rPr>
        <w:t xml:space="preserve"> минут каждый, в ноябре</w:t>
      </w:r>
      <w:r>
        <w:rPr>
          <w:lang w:val="ru-RU"/>
        </w:rPr>
        <w:t>-</w:t>
      </w:r>
      <w:r w:rsidRPr="00CA4793">
        <w:rPr>
          <w:lang w:val="ru-RU"/>
        </w:rPr>
        <w:t>декабре - по 4 урока по 35 минут каждый; январь - май - по 4 урока по 40 минут каждый).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Продолжительность выполнения домашних заданий составляет во 2-3 классах - 1,5 ч., в 4 классах - 2 ч,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каникул, Продолжительность каникул в течение учебного года составляет не менее 30 календарных дней, летом не менее 8 недель. Для первоклассников предусмотрены дополнительные недельные каникулы в середине третьей четверти.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Учебные занятия для учащихся 2-4 классов проводятся по 5-и дневной учебной неделе.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Часть учебного плана, формируемая участниками образовательных отношений,</w:t>
      </w:r>
      <w:r w:rsidRPr="00CA4793">
        <w:rPr>
          <w:lang w:val="ru-RU"/>
        </w:rPr>
        <w:tab/>
        <w:t>обеспеч</w:t>
      </w:r>
      <w:r>
        <w:rPr>
          <w:lang w:val="ru-RU"/>
        </w:rPr>
        <w:t>ивает</w:t>
      </w:r>
      <w:r>
        <w:rPr>
          <w:lang w:val="ru-RU"/>
        </w:rPr>
        <w:tab/>
        <w:t xml:space="preserve">реализацию индивидуальных </w:t>
      </w:r>
      <w:r w:rsidRPr="00CA4793">
        <w:rPr>
          <w:lang w:val="ru-RU"/>
        </w:rPr>
        <w:t xml:space="preserve">потребностей </w:t>
      </w:r>
      <w:r>
        <w:rPr>
          <w:lang w:val="ru-RU"/>
        </w:rPr>
        <w:t xml:space="preserve">обучающихся. </w:t>
      </w:r>
      <w:r w:rsidRPr="00CA4793">
        <w:rPr>
          <w:lang w:val="ru-RU"/>
        </w:rPr>
        <w:t>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97D8B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В </w:t>
      </w:r>
      <w:r>
        <w:rPr>
          <w:lang w:val="ru-RU"/>
        </w:rPr>
        <w:t xml:space="preserve">МБОУ «Школа № </w:t>
      </w:r>
      <w:proofErr w:type="gramStart"/>
      <w:r>
        <w:rPr>
          <w:lang w:val="ru-RU"/>
        </w:rPr>
        <w:t xml:space="preserve">47» </w:t>
      </w:r>
      <w:r w:rsidRPr="00CA4793">
        <w:rPr>
          <w:lang w:val="ru-RU"/>
        </w:rPr>
        <w:t xml:space="preserve"> языком</w:t>
      </w:r>
      <w:proofErr w:type="gramEnd"/>
      <w:r w:rsidRPr="00CA4793">
        <w:rPr>
          <w:lang w:val="ru-RU"/>
        </w:rPr>
        <w:t xml:space="preserve"> обучения является русский язык.</w:t>
      </w:r>
      <w:r>
        <w:rPr>
          <w:lang w:val="ru-RU"/>
        </w:rPr>
        <w:t xml:space="preserve"> </w:t>
      </w:r>
    </w:p>
    <w:p w:rsidR="00E97D8B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E97D8B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Обязательная часть учебного плана включает в себя следующие предметные области:</w:t>
      </w:r>
    </w:p>
    <w:p w:rsidR="00E97D8B" w:rsidRPr="00CA4793" w:rsidRDefault="00E97D8B" w:rsidP="00B84AB6">
      <w:pPr>
        <w:numPr>
          <w:ilvl w:val="0"/>
          <w:numId w:val="1"/>
        </w:numPr>
        <w:ind w:left="9" w:right="-1"/>
        <w:rPr>
          <w:lang w:val="ru-RU"/>
        </w:rPr>
      </w:pPr>
      <w:r w:rsidRPr="00CA4793">
        <w:rPr>
          <w:lang w:val="ru-RU"/>
        </w:rPr>
        <w:t>«Русский язык и литературное чтение».</w:t>
      </w:r>
    </w:p>
    <w:p w:rsidR="00E97D8B" w:rsidRDefault="00E97D8B" w:rsidP="00B84AB6">
      <w:pPr>
        <w:numPr>
          <w:ilvl w:val="0"/>
          <w:numId w:val="1"/>
        </w:numPr>
        <w:ind w:left="9" w:right="-1"/>
      </w:pPr>
      <w:r>
        <w:t>«</w:t>
      </w:r>
      <w:proofErr w:type="spellStart"/>
      <w:r>
        <w:t>Иностранный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>».</w:t>
      </w:r>
    </w:p>
    <w:p w:rsidR="00E97D8B" w:rsidRDefault="00E97D8B" w:rsidP="00B84AB6">
      <w:pPr>
        <w:numPr>
          <w:ilvl w:val="0"/>
          <w:numId w:val="1"/>
        </w:numPr>
        <w:ind w:left="9" w:right="-1"/>
      </w:pPr>
      <w:r>
        <w:t>«</w:t>
      </w:r>
      <w:proofErr w:type="spellStart"/>
      <w:r>
        <w:t>Математика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>».</w:t>
      </w:r>
    </w:p>
    <w:p w:rsidR="00E97D8B" w:rsidRPr="00CA4793" w:rsidRDefault="00E97D8B" w:rsidP="00B84AB6">
      <w:pPr>
        <w:numPr>
          <w:ilvl w:val="0"/>
          <w:numId w:val="1"/>
        </w:numPr>
        <w:ind w:left="9" w:right="-1"/>
        <w:rPr>
          <w:lang w:val="ru-RU"/>
        </w:rPr>
      </w:pPr>
      <w:r w:rsidRPr="00CA4793">
        <w:rPr>
          <w:lang w:val="ru-RU"/>
        </w:rPr>
        <w:t>«Обществознание и естествознание».</w:t>
      </w:r>
    </w:p>
    <w:p w:rsidR="00E97D8B" w:rsidRPr="00CA4793" w:rsidRDefault="00E97D8B" w:rsidP="00B84AB6">
      <w:pPr>
        <w:numPr>
          <w:ilvl w:val="0"/>
          <w:numId w:val="1"/>
        </w:numPr>
        <w:ind w:left="9" w:right="-1"/>
        <w:rPr>
          <w:lang w:val="ru-RU"/>
        </w:rPr>
      </w:pPr>
      <w:r w:rsidRPr="00CA4793">
        <w:rPr>
          <w:lang w:val="ru-RU"/>
        </w:rPr>
        <w:t>«Основы религиозных культур и светской этики».</w:t>
      </w:r>
    </w:p>
    <w:p w:rsidR="00E97D8B" w:rsidRDefault="00E97D8B" w:rsidP="00B84AB6">
      <w:pPr>
        <w:numPr>
          <w:ilvl w:val="0"/>
          <w:numId w:val="1"/>
        </w:numPr>
        <w:ind w:left="9" w:right="-1"/>
      </w:pPr>
      <w:r>
        <w:t>«</w:t>
      </w:r>
      <w:proofErr w:type="spellStart"/>
      <w:r>
        <w:t>Искусство</w:t>
      </w:r>
      <w:proofErr w:type="spellEnd"/>
      <w:r>
        <w:t>».</w:t>
      </w:r>
    </w:p>
    <w:p w:rsidR="00E97D8B" w:rsidRDefault="00E97D8B" w:rsidP="00B84AB6">
      <w:pPr>
        <w:numPr>
          <w:ilvl w:val="0"/>
          <w:numId w:val="1"/>
        </w:numPr>
        <w:ind w:left="9" w:right="-1"/>
      </w:pPr>
      <w:r>
        <w:t>«</w:t>
      </w:r>
      <w:r w:rsidR="00B117B2">
        <w:rPr>
          <w:lang w:val="ru-RU"/>
        </w:rPr>
        <w:t>Труд (технология)</w:t>
      </w:r>
      <w:r>
        <w:t>».</w:t>
      </w:r>
    </w:p>
    <w:p w:rsidR="00E97D8B" w:rsidRDefault="00E97D8B" w:rsidP="00B84AB6">
      <w:pPr>
        <w:numPr>
          <w:ilvl w:val="0"/>
          <w:numId w:val="1"/>
        </w:numPr>
        <w:ind w:left="9" w:right="-1"/>
      </w:pPr>
      <w:r>
        <w:t>«</w:t>
      </w:r>
      <w:proofErr w:type="spellStart"/>
      <w:r>
        <w:t>Физическая</w:t>
      </w:r>
      <w:proofErr w:type="spellEnd"/>
      <w:r>
        <w:t xml:space="preserve"> </w:t>
      </w:r>
      <w:proofErr w:type="spellStart"/>
      <w:r>
        <w:t>культура</w:t>
      </w:r>
      <w:proofErr w:type="spellEnd"/>
      <w:r>
        <w:t>».</w:t>
      </w:r>
    </w:p>
    <w:p w:rsidR="00E97D8B" w:rsidRPr="00CA4793" w:rsidRDefault="00E97D8B" w:rsidP="00B84AB6">
      <w:pPr>
        <w:ind w:left="9" w:right="-1"/>
        <w:rPr>
          <w:lang w:val="ru-RU"/>
        </w:rPr>
      </w:pPr>
      <w:r>
        <w:rPr>
          <w:lang w:val="ru-RU"/>
        </w:rPr>
        <w:t xml:space="preserve">В МБОУ «Школа № 47» </w:t>
      </w:r>
      <w:r w:rsidRPr="00CA4793">
        <w:rPr>
          <w:lang w:val="ru-RU"/>
        </w:rPr>
        <w:t xml:space="preserve">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</w:t>
      </w:r>
      <w:r>
        <w:rPr>
          <w:lang w:val="ru-RU"/>
        </w:rPr>
        <w:t xml:space="preserve">не </w:t>
      </w:r>
      <w:r w:rsidRPr="00CA4793">
        <w:rPr>
          <w:lang w:val="ru-RU"/>
        </w:rPr>
        <w:t>осуществляется.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lastRenderedPageBreak/>
        <w:t xml:space="preserve">Изучение информатики в 1—4-х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CA4793">
        <w:rPr>
          <w:lang w:val="ru-RU"/>
        </w:rPr>
        <w:t>метапредметных</w:t>
      </w:r>
      <w:proofErr w:type="spellEnd"/>
      <w:r w:rsidRPr="00CA4793">
        <w:rPr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E97D8B" w:rsidRDefault="00E97D8B" w:rsidP="00B84AB6">
      <w:pPr>
        <w:ind w:left="9" w:right="-1"/>
        <w:rPr>
          <w:lang w:val="ru-RU"/>
        </w:rPr>
      </w:pPr>
      <w:r>
        <w:rPr>
          <w:lang w:val="ru-RU"/>
        </w:rPr>
        <w:t xml:space="preserve">- </w:t>
      </w:r>
      <w:r w:rsidRPr="00CA4793">
        <w:rPr>
          <w:lang w:val="ru-RU"/>
        </w:rPr>
        <w:t xml:space="preserve">«Математика» раздел «Математическая информация» (предполагает развитие навыков поиска и применения информации, использование </w:t>
      </w:r>
      <w:r w:rsidRPr="001A4860"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93">
        <w:rPr>
          <w:lang w:val="ru-RU"/>
        </w:rPr>
        <w:t xml:space="preserve">разнообразных источников информации, в том числе сети Интернет); </w:t>
      </w:r>
    </w:p>
    <w:p w:rsidR="00E97D8B" w:rsidRDefault="00E97D8B" w:rsidP="00B84AB6">
      <w:pPr>
        <w:ind w:left="9" w:right="-1"/>
        <w:rPr>
          <w:lang w:val="ru-RU"/>
        </w:rPr>
      </w:pPr>
      <w:r>
        <w:rPr>
          <w:noProof/>
          <w:lang w:val="ru-RU"/>
        </w:rPr>
        <w:t>-</w:t>
      </w:r>
      <w:r w:rsidRPr="00CA4793">
        <w:rPr>
          <w:lang w:val="ru-RU"/>
        </w:rPr>
        <w:t xml:space="preserve"> «Окружающий мир» модуль «Безопасность в сети Интернет» (обеспечивает достижение предметных и </w:t>
      </w:r>
      <w:proofErr w:type="spellStart"/>
      <w:r w:rsidRPr="00CA4793">
        <w:rPr>
          <w:lang w:val="ru-RU"/>
        </w:rPr>
        <w:t>метапредметных</w:t>
      </w:r>
      <w:proofErr w:type="spellEnd"/>
      <w:r w:rsidRPr="00CA4793">
        <w:rPr>
          <w:lang w:val="ru-RU"/>
        </w:rPr>
        <w:t xml:space="preserve"> результатов, связанных с использованием информационных технологий);</w:t>
      </w:r>
    </w:p>
    <w:p w:rsidR="00E97D8B" w:rsidRDefault="00E97D8B" w:rsidP="00B84AB6">
      <w:pPr>
        <w:ind w:left="9" w:right="-1"/>
        <w:rPr>
          <w:lang w:val="ru-RU"/>
        </w:rPr>
      </w:pPr>
      <w:r>
        <w:rPr>
          <w:lang w:val="ru-RU"/>
        </w:rPr>
        <w:t xml:space="preserve">- </w:t>
      </w:r>
      <w:r w:rsidRPr="00CA4793">
        <w:rPr>
          <w:lang w:val="ru-RU"/>
        </w:rPr>
        <w:t>«Изобразительное искусство» — модуль «Азбука цифровой графики»</w:t>
      </w:r>
      <w:r>
        <w:rPr>
          <w:lang w:val="ru-RU"/>
        </w:rPr>
        <w:t xml:space="preserve"> </w:t>
      </w:r>
      <w:r w:rsidRPr="00CA4793">
        <w:rPr>
          <w:lang w:val="ru-RU"/>
        </w:rPr>
        <w:t xml:space="preserve">(предусматривает изучение фотографии, работу в программах </w:t>
      </w:r>
      <w:r>
        <w:t>Paint</w:t>
      </w:r>
      <w:r w:rsidRPr="00CA4793">
        <w:rPr>
          <w:lang w:val="ru-RU"/>
        </w:rPr>
        <w:t xml:space="preserve">, </w:t>
      </w:r>
      <w:r>
        <w:t>Picture</w:t>
      </w:r>
      <w:r w:rsidRPr="00CA4793">
        <w:rPr>
          <w:lang w:val="ru-RU"/>
        </w:rPr>
        <w:t xml:space="preserve"> </w:t>
      </w:r>
      <w:r>
        <w:t>Manager</w:t>
      </w:r>
      <w:r w:rsidRPr="00CA4793">
        <w:rPr>
          <w:lang w:val="ru-RU"/>
        </w:rPr>
        <w:t xml:space="preserve"> и </w:t>
      </w:r>
      <w:r>
        <w:t>PowerPoint</w:t>
      </w:r>
      <w:r w:rsidRPr="00CA4793">
        <w:rPr>
          <w:lang w:val="ru-RU"/>
        </w:rPr>
        <w:t>, виртуальные путешествия);</w:t>
      </w:r>
    </w:p>
    <w:p w:rsidR="00E97D8B" w:rsidRPr="00CA4793" w:rsidRDefault="00E97D8B" w:rsidP="00B84AB6">
      <w:pPr>
        <w:ind w:left="9" w:right="-1"/>
        <w:rPr>
          <w:lang w:val="ru-RU"/>
        </w:rPr>
      </w:pPr>
      <w:r>
        <w:rPr>
          <w:lang w:val="ru-RU"/>
        </w:rPr>
        <w:t>-</w:t>
      </w:r>
      <w:r w:rsidRPr="00CA4793">
        <w:rPr>
          <w:lang w:val="ru-RU"/>
        </w:rPr>
        <w:t>«</w:t>
      </w:r>
      <w:r>
        <w:rPr>
          <w:lang w:val="ru-RU"/>
        </w:rPr>
        <w:t>Труд (т</w:t>
      </w:r>
      <w:r w:rsidRPr="00CA4793">
        <w:rPr>
          <w:lang w:val="ru-RU"/>
        </w:rPr>
        <w:t>ехнология</w:t>
      </w:r>
      <w:r>
        <w:rPr>
          <w:lang w:val="ru-RU"/>
        </w:rPr>
        <w:t>)</w:t>
      </w:r>
      <w:r w:rsidRPr="00CA4793">
        <w:rPr>
          <w:lang w:val="ru-RU"/>
        </w:rPr>
        <w:t xml:space="preserve">» — модуль «Информационно-коммуникативные технологии» (обеспечивает достижение предметных и </w:t>
      </w:r>
      <w:proofErr w:type="spellStart"/>
      <w:r w:rsidRPr="00CA4793">
        <w:rPr>
          <w:lang w:val="ru-RU"/>
        </w:rPr>
        <w:t>метапредметных</w:t>
      </w:r>
      <w:proofErr w:type="spellEnd"/>
      <w:r w:rsidRPr="00CA4793">
        <w:rPr>
          <w:lang w:val="ru-RU"/>
        </w:rPr>
        <w:t xml:space="preserve"> результатов, связанных с использованием информационных технологий).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При изучении предметной области «Основы религиозных культур и светской этики» выбор одного из учебных модулей («Основы православной культуры», «Основы религиозных культур народов России» и «Основы светской этики») осуществляются по заявлению родителей (законных представителей) </w:t>
      </w:r>
      <w:r w:rsidRPr="001307B0">
        <w:rPr>
          <w:lang w:val="ru-RU"/>
        </w:rPr>
        <w:t>несовершеннолетних обучающихся. В 4-х классах родителями был осуществлен выбор модуля «Основы православной культуры».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</w:t>
      </w:r>
      <w:proofErr w:type="spellStart"/>
      <w:r w:rsidRPr="00CA4793">
        <w:rPr>
          <w:lang w:val="ru-RU"/>
        </w:rPr>
        <w:t>Минпросвещения</w:t>
      </w:r>
      <w:proofErr w:type="spellEnd"/>
      <w:r w:rsidRPr="00CA4793">
        <w:rPr>
          <w:lang w:val="ru-RU"/>
        </w:rPr>
        <w:t xml:space="preserve"> от 21.12,</w:t>
      </w:r>
      <w:r>
        <w:rPr>
          <w:lang w:val="ru-RU"/>
        </w:rPr>
        <w:t>2022 № ТВ-2859/03 МБОУ «Школа №47»</w:t>
      </w:r>
      <w:r w:rsidRPr="00CA4793">
        <w:rPr>
          <w:lang w:val="ru-RU"/>
        </w:rPr>
        <w:t xml:space="preserve"> реализует третий час физической активности учащихся</w:t>
      </w:r>
      <w:r>
        <w:rPr>
          <w:lang w:val="ru-RU"/>
        </w:rPr>
        <w:t xml:space="preserve"> в 1-2 классах за счет  включения в учебный план в часть, формируемую участниками образовательных отношений, 1 дополнительного часа; в</w:t>
      </w:r>
      <w:r w:rsidRPr="00CA4793">
        <w:rPr>
          <w:lang w:val="ru-RU"/>
        </w:rPr>
        <w:t xml:space="preserve"> </w:t>
      </w:r>
      <w:r>
        <w:rPr>
          <w:lang w:val="ru-RU"/>
        </w:rPr>
        <w:t>3-4</w:t>
      </w:r>
      <w:r w:rsidRPr="00CA4793">
        <w:rPr>
          <w:lang w:val="ru-RU"/>
        </w:rPr>
        <w:t xml:space="preserve">-х классов за счет часов </w:t>
      </w:r>
      <w:r>
        <w:rPr>
          <w:lang w:val="ru-RU"/>
        </w:rPr>
        <w:t xml:space="preserve">внеурочной деятельности, а также </w:t>
      </w:r>
      <w:r w:rsidRPr="00CA4793">
        <w:rPr>
          <w:lang w:val="ru-RU"/>
        </w:rPr>
        <w:t>спортивных секций и спортивных клубов в рамках дополнительного образования детей.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При изучении предмет</w:t>
      </w:r>
      <w:r>
        <w:rPr>
          <w:lang w:val="ru-RU"/>
        </w:rPr>
        <w:t>а</w:t>
      </w:r>
      <w:r w:rsidRPr="00CA4793">
        <w:rPr>
          <w:lang w:val="ru-RU"/>
        </w:rPr>
        <w:t xml:space="preserve"> </w:t>
      </w:r>
      <w:r>
        <w:rPr>
          <w:lang w:val="ru-RU"/>
        </w:rPr>
        <w:t xml:space="preserve">«Иностранный язык (английский)» </w:t>
      </w:r>
      <w:r w:rsidRPr="00CA4793">
        <w:rPr>
          <w:lang w:val="ru-RU"/>
        </w:rPr>
        <w:t>деление учащихся на подгруппы</w:t>
      </w:r>
      <w:r>
        <w:rPr>
          <w:lang w:val="ru-RU"/>
        </w:rPr>
        <w:t xml:space="preserve"> не осуществляется</w:t>
      </w:r>
      <w:r w:rsidRPr="00CA4793">
        <w:rPr>
          <w:lang w:val="ru-RU"/>
        </w:rPr>
        <w:t>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Промежуточная аттестация —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CA4793">
        <w:rPr>
          <w:lang w:val="ru-RU"/>
        </w:rPr>
        <w:t>безотметочными</w:t>
      </w:r>
      <w:proofErr w:type="spellEnd"/>
      <w:r w:rsidRPr="00CA4793">
        <w:rPr>
          <w:lang w:val="ru-RU"/>
        </w:rPr>
        <w:t xml:space="preserve"> и оцениваются </w:t>
      </w:r>
      <w:r>
        <w:rPr>
          <w:lang w:val="ru-RU"/>
        </w:rPr>
        <w:t>в соответствии с Положением о системе оценивания образовательных достижений обучающихся</w:t>
      </w:r>
      <w:r w:rsidRPr="00CA4793">
        <w:rPr>
          <w:lang w:val="ru-RU"/>
        </w:rPr>
        <w:t>.</w:t>
      </w:r>
      <w:r>
        <w:rPr>
          <w:lang w:val="ru-RU"/>
        </w:rPr>
        <w:t xml:space="preserve"> Учебный предмет «</w:t>
      </w:r>
      <w:r w:rsidR="00B84AB6" w:rsidRPr="00CA4793">
        <w:rPr>
          <w:lang w:val="ru-RU"/>
        </w:rPr>
        <w:t>Основы религиозных культур и светской этики</w:t>
      </w:r>
      <w:r w:rsidR="00B84AB6">
        <w:rPr>
          <w:lang w:val="ru-RU"/>
        </w:rPr>
        <w:t>» оценив</w:t>
      </w:r>
      <w:r w:rsidR="009B504E">
        <w:rPr>
          <w:lang w:val="ru-RU"/>
        </w:rPr>
        <w:t>ается путем выставления «зачет» / «</w:t>
      </w:r>
      <w:r w:rsidR="00B84AB6">
        <w:rPr>
          <w:lang w:val="ru-RU"/>
        </w:rPr>
        <w:t>незачет» в соответствии с Положением «О</w:t>
      </w:r>
      <w:r w:rsidR="00B84AB6" w:rsidRPr="00B84AB6">
        <w:rPr>
          <w:lang w:val="ru-RU"/>
        </w:rPr>
        <w:t xml:space="preserve">б организации преподавания и контрольно-оценочной деятельности комплексного учебного курса «Основы религиозных культур и </w:t>
      </w:r>
      <w:r w:rsidR="00B84AB6" w:rsidRPr="00B84AB6">
        <w:rPr>
          <w:lang w:val="ru-RU"/>
        </w:rPr>
        <w:lastRenderedPageBreak/>
        <w:t>светской этики» и предметной области «Основы духовно-нравственной культуры народов России»</w:t>
      </w:r>
      <w:r w:rsidR="00B84AB6">
        <w:rPr>
          <w:lang w:val="ru-RU"/>
        </w:rPr>
        <w:t xml:space="preserve"> в </w:t>
      </w:r>
      <w:r w:rsidR="00B84AB6" w:rsidRPr="00CA4793">
        <w:rPr>
          <w:lang w:val="ru-RU"/>
        </w:rPr>
        <w:t>муниципально</w:t>
      </w:r>
      <w:r w:rsidR="00B84AB6">
        <w:rPr>
          <w:lang w:val="ru-RU"/>
        </w:rPr>
        <w:t>м</w:t>
      </w:r>
      <w:r w:rsidR="00B84AB6" w:rsidRPr="00CA4793">
        <w:rPr>
          <w:lang w:val="ru-RU"/>
        </w:rPr>
        <w:t xml:space="preserve"> бюджетно</w:t>
      </w:r>
      <w:r w:rsidR="00B84AB6">
        <w:rPr>
          <w:lang w:val="ru-RU"/>
        </w:rPr>
        <w:t>м</w:t>
      </w:r>
      <w:r w:rsidR="00B84AB6" w:rsidRPr="00CA4793">
        <w:rPr>
          <w:lang w:val="ru-RU"/>
        </w:rPr>
        <w:t xml:space="preserve"> общеобразовательно</w:t>
      </w:r>
      <w:r w:rsidR="00B84AB6">
        <w:rPr>
          <w:lang w:val="ru-RU"/>
        </w:rPr>
        <w:t>м</w:t>
      </w:r>
      <w:r w:rsidR="00B84AB6" w:rsidRPr="00CA4793">
        <w:rPr>
          <w:lang w:val="ru-RU"/>
        </w:rPr>
        <w:t xml:space="preserve"> учреждени</w:t>
      </w:r>
      <w:r w:rsidR="00B84AB6">
        <w:rPr>
          <w:lang w:val="ru-RU"/>
        </w:rPr>
        <w:t>и</w:t>
      </w:r>
      <w:r w:rsidR="00B84AB6" w:rsidRPr="00CA4793">
        <w:rPr>
          <w:lang w:val="ru-RU"/>
        </w:rPr>
        <w:t xml:space="preserve"> города Ростова-на</w:t>
      </w:r>
      <w:r w:rsidR="00B84AB6">
        <w:rPr>
          <w:lang w:val="ru-RU"/>
        </w:rPr>
        <w:t>-Д</w:t>
      </w:r>
      <w:r w:rsidR="00B84AB6" w:rsidRPr="00CA4793">
        <w:rPr>
          <w:lang w:val="ru-RU"/>
        </w:rPr>
        <w:t xml:space="preserve">ону </w:t>
      </w:r>
      <w:r w:rsidR="00B84AB6">
        <w:rPr>
          <w:lang w:val="ru-RU"/>
        </w:rPr>
        <w:t>«Школа № 47».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>Промежуточная аттестация проходит на последней учебной неделе четверти.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Формы и порядок проведения промежуточной аттестации определяются «Положением </w:t>
      </w:r>
      <w:r>
        <w:rPr>
          <w:lang w:val="ru-RU"/>
        </w:rPr>
        <w:t>о</w:t>
      </w:r>
      <w:r w:rsidRPr="00CA4793">
        <w:rPr>
          <w:lang w:val="ru-RU"/>
        </w:rPr>
        <w:t xml:space="preserve">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Ростова-на</w:t>
      </w:r>
      <w:r>
        <w:rPr>
          <w:lang w:val="ru-RU"/>
        </w:rPr>
        <w:t>-Д</w:t>
      </w:r>
      <w:r w:rsidRPr="00CA4793">
        <w:rPr>
          <w:lang w:val="ru-RU"/>
        </w:rPr>
        <w:t xml:space="preserve">ону «Школа № </w:t>
      </w:r>
      <w:r>
        <w:rPr>
          <w:lang w:val="ru-RU"/>
        </w:rPr>
        <w:t>47».</w:t>
      </w:r>
    </w:p>
    <w:p w:rsidR="00E97D8B" w:rsidRPr="00CA4793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CA4793">
        <w:rPr>
          <w:lang w:val="ru-RU"/>
        </w:rPr>
        <w:t>критериальной</w:t>
      </w:r>
      <w:proofErr w:type="spellEnd"/>
      <w:r w:rsidRPr="00CA4793">
        <w:rPr>
          <w:lang w:val="ru-RU"/>
        </w:rPr>
        <w:t xml:space="preserve"> основе, в форме письменных заключений учителя, по итогам проверки самостоятельных работ.</w:t>
      </w:r>
    </w:p>
    <w:p w:rsidR="00E97D8B" w:rsidRDefault="00E97D8B" w:rsidP="00B84AB6">
      <w:pPr>
        <w:ind w:left="9" w:right="-1"/>
        <w:rPr>
          <w:lang w:val="ru-RU"/>
        </w:rPr>
      </w:pPr>
      <w:r w:rsidRPr="00CA4793">
        <w:rPr>
          <w:lang w:val="ru-RU"/>
        </w:rPr>
        <w:t xml:space="preserve">Освоение основных образовательных программ начального общего образования завершается итоговой аттестацией. Нормативный срок освоения </w:t>
      </w:r>
      <w:r>
        <w:rPr>
          <w:lang w:val="ru-RU"/>
        </w:rPr>
        <w:t>ФГОС</w:t>
      </w:r>
      <w:r w:rsidRPr="00CA4793">
        <w:rPr>
          <w:lang w:val="ru-RU"/>
        </w:rPr>
        <w:t xml:space="preserve"> НОО составляет 4 года.</w:t>
      </w:r>
    </w:p>
    <w:p w:rsidR="00B84AB6" w:rsidRDefault="00B84AB6">
      <w:pPr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B84AB6" w:rsidRDefault="00B84AB6" w:rsidP="00E97D8B">
      <w:pPr>
        <w:ind w:left="9" w:right="14"/>
        <w:rPr>
          <w:lang w:val="ru-RU"/>
        </w:rPr>
      </w:pPr>
    </w:p>
    <w:p w:rsidR="00410852" w:rsidRPr="00CA4793" w:rsidRDefault="00410852" w:rsidP="00410852">
      <w:pPr>
        <w:tabs>
          <w:tab w:val="left" w:pos="709"/>
        </w:tabs>
        <w:ind w:right="240" w:firstLine="567"/>
        <w:jc w:val="center"/>
        <w:rPr>
          <w:lang w:val="ru-RU"/>
        </w:rPr>
      </w:pPr>
      <w:r>
        <w:rPr>
          <w:lang w:val="ru-RU"/>
        </w:rPr>
        <w:t>У</w:t>
      </w:r>
      <w:r w:rsidRPr="00CA4793">
        <w:rPr>
          <w:lang w:val="ru-RU"/>
        </w:rPr>
        <w:t>чебный план</w:t>
      </w:r>
      <w:r>
        <w:rPr>
          <w:lang w:val="ru-RU"/>
        </w:rPr>
        <w:t xml:space="preserve"> 1-4 классов</w:t>
      </w:r>
    </w:p>
    <w:p w:rsidR="00410852" w:rsidRDefault="00410852" w:rsidP="00410852">
      <w:pPr>
        <w:tabs>
          <w:tab w:val="left" w:pos="709"/>
        </w:tabs>
        <w:ind w:right="240" w:firstLine="567"/>
        <w:jc w:val="center"/>
        <w:rPr>
          <w:lang w:val="ru-RU"/>
        </w:rPr>
      </w:pPr>
      <w:r w:rsidRPr="00CA4793">
        <w:rPr>
          <w:lang w:val="ru-RU"/>
        </w:rPr>
        <w:t xml:space="preserve">МБОУ «Школа № </w:t>
      </w:r>
      <w:proofErr w:type="gramStart"/>
      <w:r w:rsidRPr="00CA4793">
        <w:rPr>
          <w:lang w:val="ru-RU"/>
        </w:rPr>
        <w:t>47»  на</w:t>
      </w:r>
      <w:proofErr w:type="gramEnd"/>
      <w:r w:rsidRPr="00CA4793">
        <w:rPr>
          <w:lang w:val="ru-RU"/>
        </w:rPr>
        <w:t xml:space="preserve"> 202</w:t>
      </w:r>
      <w:r>
        <w:rPr>
          <w:lang w:val="ru-RU"/>
        </w:rPr>
        <w:t>4</w:t>
      </w:r>
      <w:r w:rsidRPr="00CA4793">
        <w:rPr>
          <w:lang w:val="ru-RU"/>
        </w:rPr>
        <w:t>-202</w:t>
      </w:r>
      <w:r>
        <w:rPr>
          <w:lang w:val="ru-RU"/>
        </w:rPr>
        <w:t>5</w:t>
      </w:r>
      <w:r w:rsidRPr="00CA4793">
        <w:rPr>
          <w:lang w:val="ru-RU"/>
        </w:rPr>
        <w:t xml:space="preserve"> учебный год  </w:t>
      </w:r>
    </w:p>
    <w:p w:rsidR="00410852" w:rsidRPr="00CA4793" w:rsidRDefault="00410852" w:rsidP="00410852">
      <w:pPr>
        <w:tabs>
          <w:tab w:val="left" w:pos="709"/>
        </w:tabs>
        <w:ind w:right="240" w:firstLine="567"/>
        <w:jc w:val="center"/>
        <w:rPr>
          <w:lang w:val="ru-RU"/>
        </w:rPr>
      </w:pPr>
      <w:r w:rsidRPr="00CA4793">
        <w:rPr>
          <w:lang w:val="ru-RU"/>
        </w:rPr>
        <w:t>(5-дневная учебная неделя)</w:t>
      </w:r>
    </w:p>
    <w:p w:rsidR="00410852" w:rsidRPr="00CA4793" w:rsidRDefault="00410852" w:rsidP="00410852">
      <w:pPr>
        <w:ind w:firstLine="708"/>
        <w:jc w:val="center"/>
        <w:rPr>
          <w:b/>
          <w:lang w:val="ru-RU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1921"/>
        <w:gridCol w:w="735"/>
        <w:gridCol w:w="850"/>
        <w:gridCol w:w="851"/>
        <w:gridCol w:w="850"/>
        <w:gridCol w:w="993"/>
        <w:gridCol w:w="1134"/>
        <w:gridCol w:w="1275"/>
      </w:tblGrid>
      <w:tr w:rsidR="00326792" w:rsidRPr="00326769" w:rsidTr="00326792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6736F9">
            <w:pPr>
              <w:tabs>
                <w:tab w:val="left" w:pos="4500"/>
                <w:tab w:val="left" w:pos="9180"/>
                <w:tab w:val="left" w:pos="9360"/>
              </w:tabs>
              <w:ind w:firstLine="0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Предметные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области</w:t>
            </w:r>
            <w:proofErr w:type="spellEnd"/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6736F9">
            <w:pPr>
              <w:tabs>
                <w:tab w:val="left" w:pos="4500"/>
                <w:tab w:val="left" w:pos="9180"/>
                <w:tab w:val="left" w:pos="9360"/>
              </w:tabs>
              <w:ind w:firstLine="147"/>
              <w:rPr>
                <w:bCs/>
                <w:sz w:val="22"/>
              </w:rPr>
            </w:pPr>
            <w:r w:rsidRPr="00326769">
              <w:rPr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C12278" wp14:editId="2E54015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48895</wp:posOffset>
                      </wp:positionV>
                      <wp:extent cx="1188085" cy="506730"/>
                      <wp:effectExtent l="12065" t="10795" r="9525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8085" cy="506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71D59" id="Прямая соединительная линия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85pt" to="91.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X9XAIAAGcEAAAOAAAAZHJzL2Uyb0RvYy54bWysVM2O0zAQviPxDlbu3STdttuNNl2hpuWy&#10;wEq7cHdtp7FwbMv2Nq0QEssZaR+BV+AA0koLPEP6RozdHyhcECIHZ+yZ+TLzzeecnS9rgRbMWK5k&#10;HqVHSYSYJIpyOc+jl9fTzjBC1mFJsVCS5dGK2eh89PjRWaMz1lWVEpQZBCDSZo3Oo8o5ncWxJRWr&#10;sT1SmklwlsrU2MHWzGNqcAPotYi7STKIG2WoNoowa+G02DijUcAvS0bci7K0zCGRR1CbC6sJ68yv&#10;8egMZ3ODdcXJtgz8D1XUmEv46B6qwA6jG8P/gKo5Mcqq0h0RVceqLDlhoQfoJk1+6+aqwpqFXoAc&#10;q/c02f8HS54vLg3iFGYXIYlrGFH7cf1ufdd+bT+t79D6tv3efmk/t/ftt/Z+/R7sh/UHsL2zfdge&#10;36HUM9lomwHgWF4azwVZyit9ochri6QaV1jOWejoeqXhMyEjPkjxG6uhnlnzTFGIwTdOBVqXpalR&#10;Kbh+5RM9OFCHlmGOq/0c2dIhAodpOhwmw36ECPj6yeDkOAw6xpnH8dnaWPeUqRp5I48El55nnOHF&#10;hXXQCYTuQvyxVFMuRNCKkKjJo9N+tx8SrBKceqcPs2Y+GwuDFtirLTyeFgA7CDPqRtIAVjFMJ1vb&#10;YS42NsQL6fGgHyhna23k9OY0OZ0MJ8Nep9cdTDq9pCg6T6bjXmcwTU/6xXExHhfpW19a2ssqTimT&#10;vrqdtNPe30lne8k2otyLe09DfIgeWoRid+9QdBitn+ZGFzNFV5fGs+GnDGoOwdub56/Lr/sQ9fP/&#10;MPoBAAD//wMAUEsDBBQABgAIAAAAIQC5g3BG3AAAAAcBAAAPAAAAZHJzL2Rvd25yZXYueG1sTI7B&#10;ToNAFEX3Jv7D5Jm4awchCkUeTWPUTRMTK7oemCcQmTeEmVL8+05Xury5N+eeYruYQcw0ud4ywt06&#10;AkHcWN1zi1B9vKwyEM4r1mqwTAi/5GBbXl8VKtf2xO80H3wrAoRdrhA678dcStd0ZJRb25E4dN92&#10;MsqHOLVST+oU4GaQcRQ9SKN6Dg+dGumpo+bncDQIu6/9c/I218YOetNWn9pU0WuMeHuz7B5BeFr8&#10;3xgu+kEdyuBU2yNrJwaEVbIJS4Q0BXGpsyQGUSNk6T3IspD//cszAAAA//8DAFBLAQItABQABgAI&#10;AAAAIQC2gziS/gAAAOEBAAATAAAAAAAAAAAAAAAAAAAAAABbQ29udGVudF9UeXBlc10ueG1sUEsB&#10;Ai0AFAAGAAgAAAAhADj9If/WAAAAlAEAAAsAAAAAAAAAAAAAAAAALwEAAF9yZWxzLy5yZWxzUEsB&#10;Ai0AFAAGAAgAAAAhAKLH5f1cAgAAZwQAAA4AAAAAAAAAAAAAAAAALgIAAGRycy9lMm9Eb2MueG1s&#10;UEsBAi0AFAAGAAgAAAAhALmDcEbcAAAABwEAAA8AAAAAAAAAAAAAAAAAtgQAAGRycy9kb3ducmV2&#10;LnhtbFBLBQYAAAAABAAEAPMAAAC/BQAAAAA=&#10;"/>
                  </w:pict>
                </mc:Fallback>
              </mc:AlternateContent>
            </w:r>
            <w:proofErr w:type="spellStart"/>
            <w:r w:rsidRPr="00326769">
              <w:rPr>
                <w:bCs/>
                <w:sz w:val="22"/>
              </w:rPr>
              <w:t>Учебные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предметы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</w:p>
          <w:p w:rsidR="00326792" w:rsidRPr="00326769" w:rsidRDefault="00326792" w:rsidP="006736F9">
            <w:pPr>
              <w:jc w:val="right"/>
              <w:rPr>
                <w:sz w:val="22"/>
              </w:rPr>
            </w:pPr>
            <w:r w:rsidRPr="00326769">
              <w:rPr>
                <w:sz w:val="22"/>
              </w:rPr>
              <w:t xml:space="preserve">                                  </w:t>
            </w:r>
            <w:proofErr w:type="spellStart"/>
            <w:r w:rsidRPr="00326769">
              <w:rPr>
                <w:sz w:val="22"/>
              </w:rPr>
              <w:t>Классы</w:t>
            </w:r>
            <w:proofErr w:type="spellEnd"/>
          </w:p>
        </w:tc>
        <w:tc>
          <w:tcPr>
            <w:tcW w:w="5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6736F9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Количество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часов</w:t>
            </w:r>
            <w:proofErr w:type="spellEnd"/>
            <w:r w:rsidRPr="00326769">
              <w:rPr>
                <w:bCs/>
                <w:sz w:val="22"/>
              </w:rPr>
              <w:t xml:space="preserve"> в </w:t>
            </w:r>
            <w:proofErr w:type="spellStart"/>
            <w:r w:rsidRPr="00326769">
              <w:rPr>
                <w:bCs/>
                <w:sz w:val="22"/>
              </w:rPr>
              <w:t>неделю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6736F9">
            <w:pPr>
              <w:tabs>
                <w:tab w:val="left" w:pos="4500"/>
                <w:tab w:val="left" w:pos="9180"/>
                <w:tab w:val="left" w:pos="9360"/>
              </w:tabs>
              <w:ind w:firstLine="0"/>
              <w:jc w:val="center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Всего</w:t>
            </w:r>
            <w:proofErr w:type="spellEnd"/>
          </w:p>
        </w:tc>
      </w:tr>
      <w:tr w:rsidR="00326792" w:rsidRPr="00326769" w:rsidTr="00326792">
        <w:trPr>
          <w:trHeight w:val="37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6736F9">
            <w:pPr>
              <w:rPr>
                <w:sz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6736F9">
            <w:pPr>
              <w:rPr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ru-RU"/>
              </w:rPr>
              <w:t xml:space="preserve">3 </w:t>
            </w:r>
            <w:r>
              <w:rPr>
                <w:bCs/>
                <w:sz w:val="22"/>
              </w:rPr>
              <w:t xml:space="preserve">«Б»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ru-RU"/>
              </w:rPr>
              <w:t xml:space="preserve">4 </w:t>
            </w:r>
            <w:r>
              <w:rPr>
                <w:bCs/>
                <w:sz w:val="22"/>
              </w:rPr>
              <w:t xml:space="preserve">«Б»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6736F9">
            <w:pPr>
              <w:jc w:val="center"/>
              <w:rPr>
                <w:bCs/>
                <w:sz w:val="22"/>
              </w:rPr>
            </w:pPr>
          </w:p>
        </w:tc>
      </w:tr>
      <w:tr w:rsidR="00326792" w:rsidRPr="00326769" w:rsidTr="00326792">
        <w:trPr>
          <w:trHeight w:val="375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/>
                <w:bCs/>
                <w:sz w:val="22"/>
              </w:rPr>
            </w:pPr>
            <w:proofErr w:type="spellStart"/>
            <w:r w:rsidRPr="00326792">
              <w:rPr>
                <w:b/>
                <w:bCs/>
                <w:i/>
                <w:sz w:val="22"/>
              </w:rPr>
              <w:t>Обязательная</w:t>
            </w:r>
            <w:proofErr w:type="spellEnd"/>
            <w:r w:rsidRPr="00326792">
              <w:rPr>
                <w:b/>
                <w:bCs/>
                <w:i/>
                <w:sz w:val="22"/>
              </w:rPr>
              <w:t xml:space="preserve"> </w:t>
            </w:r>
            <w:proofErr w:type="spellStart"/>
            <w:r w:rsidRPr="00326792">
              <w:rPr>
                <w:b/>
                <w:bCs/>
                <w:i/>
                <w:sz w:val="22"/>
              </w:rPr>
              <w:t>часть</w:t>
            </w:r>
            <w:proofErr w:type="spellEnd"/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792" w:rsidRPr="00CA4793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  <w:lang w:val="ru-RU"/>
              </w:rPr>
            </w:pPr>
            <w:r w:rsidRPr="00CA4793">
              <w:rPr>
                <w:bCs/>
                <w:sz w:val="22"/>
                <w:lang w:val="ru-RU"/>
              </w:rPr>
              <w:t xml:space="preserve">Русский язык и </w:t>
            </w:r>
          </w:p>
          <w:p w:rsidR="00326792" w:rsidRPr="00CA4793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  <w:lang w:val="ru-RU"/>
              </w:rPr>
            </w:pPr>
            <w:r w:rsidRPr="00CA4793">
              <w:rPr>
                <w:bCs/>
                <w:sz w:val="22"/>
                <w:lang w:val="ru-RU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Русский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язык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30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Литературное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чтение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24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Иностранный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язык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Иностранный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язык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sz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10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Математика</w:t>
            </w:r>
            <w:proofErr w:type="spellEnd"/>
            <w:r w:rsidRPr="00326769">
              <w:rPr>
                <w:bCs/>
                <w:sz w:val="22"/>
              </w:rPr>
              <w:t xml:space="preserve"> и </w:t>
            </w:r>
            <w:proofErr w:type="spellStart"/>
            <w:r w:rsidRPr="00326769">
              <w:rPr>
                <w:bCs/>
                <w:sz w:val="22"/>
              </w:rPr>
              <w:t>информатика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Математика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24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CA4793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  <w:lang w:val="ru-RU"/>
              </w:rPr>
            </w:pPr>
            <w:r w:rsidRPr="00CA4793">
              <w:rPr>
                <w:bCs/>
                <w:sz w:val="22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Окружающий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мир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12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CA4793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  <w:lang w:val="ru-RU"/>
              </w:rPr>
            </w:pPr>
            <w:r w:rsidRPr="00CA4793">
              <w:rPr>
                <w:bCs/>
                <w:sz w:val="22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CA4793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  <w:lang w:val="ru-RU"/>
              </w:rPr>
            </w:pPr>
            <w:r w:rsidRPr="00CA4793">
              <w:rPr>
                <w:bCs/>
                <w:sz w:val="22"/>
                <w:lang w:val="ru-RU"/>
              </w:rPr>
              <w:t>Основы религиозных культур и светской этики</w:t>
            </w:r>
          </w:p>
          <w:p w:rsidR="00326792" w:rsidRPr="00CA4793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  <w:vertAlign w:val="superscript"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2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Искусство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Изобразительное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искусство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6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Музыка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6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Технология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r>
              <w:rPr>
                <w:bCs/>
                <w:sz w:val="22"/>
                <w:lang w:val="ru-RU"/>
              </w:rPr>
              <w:t>Труд (технология)</w:t>
            </w:r>
            <w:r w:rsidRPr="00326769">
              <w:rPr>
                <w:bCs/>
                <w:sz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</w:rPr>
            </w:pPr>
            <w:r w:rsidRPr="008D4C89">
              <w:rPr>
                <w:bCs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6</w:t>
            </w:r>
          </w:p>
        </w:tc>
      </w:tr>
      <w:tr w:rsidR="00326792" w:rsidRPr="00326769" w:rsidTr="0049075D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Физическая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культура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sz w:val="22"/>
              </w:rPr>
            </w:pPr>
            <w:proofErr w:type="spellStart"/>
            <w:r w:rsidRPr="00326769">
              <w:rPr>
                <w:bCs/>
                <w:sz w:val="22"/>
              </w:rPr>
              <w:t>Физическая</w:t>
            </w:r>
            <w:proofErr w:type="spellEnd"/>
            <w:r w:rsidRPr="00326769">
              <w:rPr>
                <w:bCs/>
                <w:sz w:val="22"/>
              </w:rPr>
              <w:t xml:space="preserve"> </w:t>
            </w:r>
            <w:proofErr w:type="spellStart"/>
            <w:r w:rsidRPr="00326769">
              <w:rPr>
                <w:bCs/>
                <w:sz w:val="22"/>
              </w:rPr>
              <w:t>культура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15</w:t>
            </w:r>
          </w:p>
        </w:tc>
      </w:tr>
      <w:tr w:rsidR="00326792" w:rsidRPr="00326769" w:rsidTr="00F7097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6F71BC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jc w:val="right"/>
              <w:rPr>
                <w:bCs/>
                <w:i/>
                <w:sz w:val="22"/>
              </w:rPr>
            </w:pPr>
            <w:proofErr w:type="spellStart"/>
            <w:r w:rsidRPr="006F71BC">
              <w:rPr>
                <w:bCs/>
                <w:sz w:val="22"/>
              </w:rPr>
              <w:t>Итого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2"/>
                <w:lang w:val="ru-RU"/>
              </w:rPr>
            </w:pPr>
            <w:r w:rsidRPr="008D4C89">
              <w:rPr>
                <w:bCs/>
                <w:sz w:val="22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136</w:t>
            </w:r>
          </w:p>
        </w:tc>
      </w:tr>
      <w:tr w:rsidR="00326792" w:rsidRPr="00326769" w:rsidTr="00F7097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CA4793" w:rsidRDefault="00326792" w:rsidP="00326792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0"/>
                <w:szCs w:val="20"/>
                <w:lang w:val="ru-RU"/>
              </w:rPr>
            </w:pPr>
            <w:r w:rsidRPr="00CA4793">
              <w:rPr>
                <w:bCs/>
                <w:sz w:val="20"/>
                <w:szCs w:val="20"/>
                <w:lang w:val="ru-RU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8D4C8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136</w:t>
            </w:r>
          </w:p>
        </w:tc>
      </w:tr>
      <w:tr w:rsidR="00326792" w:rsidRPr="00326769" w:rsidTr="00F7097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proofErr w:type="spellStart"/>
            <w:r w:rsidRPr="00326769">
              <w:rPr>
                <w:bCs/>
                <w:sz w:val="20"/>
                <w:szCs w:val="20"/>
              </w:rPr>
              <w:t>Учебные</w:t>
            </w:r>
            <w:proofErr w:type="spellEnd"/>
            <w:r w:rsidRPr="0032676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26769">
              <w:rPr>
                <w:bCs/>
                <w:sz w:val="20"/>
                <w:szCs w:val="20"/>
              </w:rPr>
              <w:t>недели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203</w:t>
            </w:r>
          </w:p>
        </w:tc>
      </w:tr>
      <w:tr w:rsidR="00326792" w:rsidRPr="00326769" w:rsidTr="00F7097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proofErr w:type="spellStart"/>
            <w:r w:rsidRPr="00326769">
              <w:rPr>
                <w:bCs/>
                <w:sz w:val="20"/>
                <w:szCs w:val="20"/>
              </w:rPr>
              <w:t>Всего</w:t>
            </w:r>
            <w:proofErr w:type="spellEnd"/>
            <w:r w:rsidRPr="0032676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26769">
              <w:rPr>
                <w:bCs/>
                <w:sz w:val="20"/>
                <w:szCs w:val="20"/>
              </w:rPr>
              <w:t>часов</w:t>
            </w:r>
            <w:proofErr w:type="spellEnd"/>
            <w:r w:rsidRPr="0032676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69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92" w:rsidRPr="00326792" w:rsidRDefault="00326792" w:rsidP="003267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4468</w:t>
            </w:r>
          </w:p>
        </w:tc>
      </w:tr>
    </w:tbl>
    <w:p w:rsidR="00410852" w:rsidRDefault="00410852" w:rsidP="00410852">
      <w:pPr>
        <w:ind w:left="4248" w:firstLine="708"/>
        <w:jc w:val="right"/>
      </w:pPr>
    </w:p>
    <w:p w:rsidR="00410852" w:rsidRDefault="00410852" w:rsidP="00410852">
      <w:pPr>
        <w:ind w:left="4248" w:firstLine="708"/>
        <w:jc w:val="right"/>
      </w:pPr>
    </w:p>
    <w:p w:rsidR="00410852" w:rsidRDefault="00410852" w:rsidP="00410852">
      <w:pPr>
        <w:ind w:left="4248" w:firstLine="708"/>
        <w:jc w:val="right"/>
      </w:pPr>
    </w:p>
    <w:p w:rsidR="00410852" w:rsidRDefault="00410852">
      <w:pPr>
        <w:spacing w:after="160" w:line="259" w:lineRule="auto"/>
        <w:ind w:firstLine="0"/>
        <w:jc w:val="left"/>
      </w:pPr>
      <w:r>
        <w:br w:type="page"/>
      </w:r>
    </w:p>
    <w:p w:rsidR="00410852" w:rsidRDefault="00410852" w:rsidP="00410852">
      <w:pPr>
        <w:ind w:firstLine="142"/>
        <w:jc w:val="left"/>
        <w:rPr>
          <w:lang w:val="ru-RU"/>
        </w:rPr>
      </w:pPr>
      <w:r>
        <w:rPr>
          <w:lang w:val="ru-RU"/>
        </w:rPr>
        <w:lastRenderedPageBreak/>
        <w:t>План внеурочной деятельности (недельный)</w:t>
      </w:r>
      <w:r w:rsidR="007F11FF">
        <w:rPr>
          <w:lang w:val="ru-RU"/>
        </w:rPr>
        <w:t>:</w:t>
      </w:r>
    </w:p>
    <w:tbl>
      <w:tblPr>
        <w:tblpPr w:leftFromText="180" w:rightFromText="180" w:vertAnchor="text" w:horzAnchor="margin" w:tblpXSpec="center" w:tblpY="94"/>
        <w:tblW w:w="5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121"/>
        <w:gridCol w:w="2559"/>
        <w:gridCol w:w="572"/>
        <w:gridCol w:w="555"/>
        <w:gridCol w:w="17"/>
        <w:gridCol w:w="557"/>
        <w:gridCol w:w="565"/>
        <w:gridCol w:w="623"/>
        <w:gridCol w:w="652"/>
      </w:tblGrid>
      <w:tr w:rsidR="008D4C89" w:rsidRPr="00601D75" w:rsidTr="008D4C89">
        <w:trPr>
          <w:trHeight w:val="242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2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>Программа</w:t>
            </w: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166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8D4C89" w:rsidRPr="00601D75" w:rsidTr="008D4C89">
        <w:trPr>
          <w:trHeight w:val="135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left"/>
              <w:rPr>
                <w:b/>
                <w:color w:val="auto"/>
                <w:sz w:val="22"/>
                <w:szCs w:val="24"/>
                <w:lang w:val="ru-RU" w:eastAsia="ru-RU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left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1а </w:t>
            </w:r>
          </w:p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2а </w:t>
            </w:r>
          </w:p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>3а</w:t>
            </w:r>
          </w:p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>3б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4а </w:t>
            </w:r>
          </w:p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b/>
                <w:color w:val="auto"/>
                <w:sz w:val="24"/>
                <w:szCs w:val="24"/>
                <w:lang w:val="ru-RU" w:eastAsia="ru-RU"/>
              </w:rPr>
              <w:t>4б</w:t>
            </w:r>
          </w:p>
        </w:tc>
      </w:tr>
      <w:tr w:rsidR="008D4C89" w:rsidRPr="00601D75" w:rsidTr="008D4C89">
        <w:trPr>
          <w:trHeight w:val="918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i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rFonts w:eastAsia="Calibri"/>
                <w:b/>
                <w:i/>
                <w:color w:val="auto"/>
                <w:sz w:val="22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</w:pPr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Разговоры о важном</w:t>
            </w:r>
          </w:p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color w:val="auto"/>
                <w:sz w:val="20"/>
                <w:szCs w:val="20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right="-59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right="-59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right="-59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right="-59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8D4C89" w:rsidRPr="00601D75" w:rsidTr="008D4C89">
        <w:trPr>
          <w:trHeight w:val="918"/>
        </w:trPr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Calibri"/>
                <w:b/>
                <w:i/>
                <w:color w:val="auto"/>
                <w:sz w:val="22"/>
                <w:szCs w:val="24"/>
                <w:lang w:val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i/>
                <w:color w:val="auto"/>
                <w:sz w:val="20"/>
                <w:szCs w:val="24"/>
                <w:lang w:val="ru-RU" w:eastAsia="ru-RU"/>
              </w:rPr>
            </w:pPr>
            <w:r w:rsidRPr="008D4C89">
              <w:rPr>
                <w:i/>
                <w:color w:val="auto"/>
                <w:sz w:val="20"/>
                <w:szCs w:val="24"/>
                <w:lang w:val="ru-RU" w:eastAsia="ru-RU"/>
              </w:rPr>
              <w:t>Орлята России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color w:val="auto"/>
                <w:sz w:val="20"/>
                <w:szCs w:val="20"/>
                <w:lang w:val="ru-RU" w:eastAsia="ru-RU"/>
              </w:rPr>
              <w:t>дискуссионный клуб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8D4C89" w:rsidRPr="00601D75" w:rsidTr="008D4C89">
        <w:trPr>
          <w:trHeight w:val="475"/>
        </w:trPr>
        <w:tc>
          <w:tcPr>
            <w:tcW w:w="1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i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rFonts w:eastAsia="Calibri"/>
                <w:b/>
                <w:i/>
                <w:color w:val="auto"/>
                <w:sz w:val="22"/>
                <w:szCs w:val="24"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i/>
                <w:color w:val="auto"/>
                <w:sz w:val="20"/>
                <w:szCs w:val="24"/>
                <w:lang w:val="ru-RU" w:eastAsia="ru-RU"/>
              </w:rPr>
            </w:pPr>
            <w:r w:rsidRPr="008D4C89">
              <w:rPr>
                <w:i/>
                <w:color w:val="auto"/>
                <w:sz w:val="20"/>
                <w:szCs w:val="24"/>
                <w:lang w:val="ru-RU" w:eastAsia="ru-RU"/>
              </w:rPr>
              <w:t xml:space="preserve">Хоровое пение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color w:val="auto"/>
                <w:sz w:val="20"/>
                <w:szCs w:val="20"/>
                <w:lang w:val="ru-RU" w:eastAsia="ru-RU"/>
              </w:rPr>
              <w:t>Вокальная студия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8D4C89" w:rsidRPr="00601D75" w:rsidTr="008D4C89">
        <w:trPr>
          <w:trHeight w:val="559"/>
        </w:trPr>
        <w:tc>
          <w:tcPr>
            <w:tcW w:w="1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i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i/>
                <w:color w:val="auto"/>
                <w:sz w:val="20"/>
                <w:szCs w:val="24"/>
                <w:lang w:val="ru-RU" w:eastAsia="ru-RU"/>
              </w:rPr>
            </w:pPr>
            <w:proofErr w:type="spellStart"/>
            <w:r w:rsidRPr="008D4C89">
              <w:rPr>
                <w:rFonts w:eastAsia="SchoolBookSanPin"/>
                <w:i/>
                <w:color w:val="auto"/>
                <w:sz w:val="20"/>
                <w:szCs w:val="24"/>
                <w:lang w:val="ru-RU" w:eastAsia="ru-RU"/>
              </w:rPr>
              <w:t>Здоровейка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rFonts w:eastAsia="SchoolBookSanPin"/>
                <w:color w:val="auto"/>
                <w:sz w:val="20"/>
                <w:szCs w:val="20"/>
                <w:lang w:val="ru-RU" w:eastAsia="ru-RU"/>
              </w:rPr>
              <w:t xml:space="preserve">занятие-игра, экскурсия, </w:t>
            </w:r>
            <w:r w:rsidRPr="008D4C89">
              <w:rPr>
                <w:color w:val="auto"/>
                <w:sz w:val="20"/>
                <w:szCs w:val="20"/>
                <w:shd w:val="clear" w:color="auto" w:fill="FFFFFF"/>
                <w:lang w:val="ru-RU" w:eastAsia="ru-RU"/>
              </w:rPr>
              <w:t>дни здоровья,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D4C89" w:rsidRPr="00601D75" w:rsidTr="008D4C89">
        <w:trPr>
          <w:trHeight w:val="821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i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 w:eastAsia="ru-RU"/>
              </w:rPr>
              <w:t>Проектно-исследовательская деятельность</w:t>
            </w:r>
          </w:p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i/>
                <w:color w:val="auto"/>
                <w:sz w:val="22"/>
                <w:szCs w:val="24"/>
                <w:lang w:val="ru-RU"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i/>
                <w:color w:val="auto"/>
                <w:sz w:val="20"/>
                <w:szCs w:val="24"/>
                <w:lang w:val="ru-RU" w:eastAsia="ru-RU"/>
              </w:rPr>
            </w:pPr>
            <w:r w:rsidRPr="008D4C89">
              <w:rPr>
                <w:i/>
                <w:color w:val="auto"/>
                <w:sz w:val="20"/>
                <w:szCs w:val="24"/>
                <w:lang w:val="ru-RU" w:eastAsia="ru-RU"/>
              </w:rPr>
              <w:t>Познавая малую Родину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color w:val="auto"/>
                <w:sz w:val="20"/>
                <w:szCs w:val="20"/>
                <w:lang w:val="ru-RU" w:eastAsia="ru-RU"/>
              </w:rPr>
              <w:t>творческие проекты «Достопримечательности родного края»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8D4C89" w:rsidRPr="00601D75" w:rsidTr="008D4C89">
        <w:trPr>
          <w:trHeight w:val="928"/>
        </w:trPr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i/>
                <w:color w:val="auto"/>
                <w:sz w:val="20"/>
                <w:szCs w:val="24"/>
                <w:lang w:val="ru-RU" w:eastAsia="ru-RU"/>
              </w:rPr>
            </w:pPr>
            <w:r w:rsidRPr="008D4C89">
              <w:rPr>
                <w:i/>
                <w:color w:val="auto"/>
                <w:sz w:val="20"/>
                <w:szCs w:val="24"/>
                <w:lang w:val="ru-RU" w:eastAsia="ru-RU"/>
              </w:rPr>
              <w:t>Военно-патриотический клуб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5D3FBB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5D3FBB">
              <w:rPr>
                <w:rFonts w:eastAsia="SchoolBookSanPin"/>
                <w:color w:val="auto"/>
                <w:sz w:val="20"/>
                <w:szCs w:val="20"/>
                <w:lang w:val="ru-RU" w:eastAsia="ru-RU"/>
              </w:rPr>
              <w:t>Творческое объединение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D4C89" w:rsidRPr="00601D75" w:rsidTr="008D4C89">
        <w:trPr>
          <w:trHeight w:val="653"/>
        </w:trPr>
        <w:tc>
          <w:tcPr>
            <w:tcW w:w="1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Calibri"/>
                <w:b/>
                <w:i/>
                <w:color w:val="auto"/>
                <w:sz w:val="22"/>
                <w:szCs w:val="24"/>
                <w:lang w:val="ru-RU"/>
              </w:rPr>
            </w:pPr>
            <w:r w:rsidRPr="008D4C89">
              <w:rPr>
                <w:rFonts w:eastAsia="Calibri"/>
                <w:b/>
                <w:i/>
                <w:color w:val="auto"/>
                <w:sz w:val="22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i/>
                <w:color w:val="auto"/>
                <w:sz w:val="20"/>
                <w:szCs w:val="24"/>
                <w:lang w:val="ru-RU" w:eastAsia="ru-RU"/>
              </w:rPr>
            </w:pPr>
            <w:r w:rsidRPr="008D4C89">
              <w:rPr>
                <w:bCs/>
                <w:i/>
                <w:color w:val="auto"/>
                <w:sz w:val="20"/>
                <w:szCs w:val="24"/>
                <w:lang w:val="ru-RU" w:eastAsia="ru-RU"/>
              </w:rPr>
              <w:t>Юные инспектора движения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5D3FBB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5D3FBB">
              <w:rPr>
                <w:color w:val="auto"/>
                <w:sz w:val="20"/>
                <w:szCs w:val="20"/>
                <w:lang w:val="ru-RU" w:eastAsia="ru-RU"/>
              </w:rPr>
              <w:t>Творческое объединение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8D4C89" w:rsidRPr="00601D75" w:rsidTr="008D4C89">
        <w:trPr>
          <w:trHeight w:val="77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b/>
                <w:i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 w:eastAsia="ru-RU"/>
              </w:rPr>
              <w:t>Информационная культура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</w:pPr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5D3FBB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5D3FBB">
              <w:rPr>
                <w:rFonts w:eastAsia="Calibri"/>
                <w:color w:val="auto"/>
                <w:sz w:val="20"/>
                <w:szCs w:val="20"/>
                <w:lang w:val="ru-RU"/>
              </w:rPr>
              <w:t>Учебный курс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8D4C89" w:rsidRPr="00601D75" w:rsidTr="008D4C89">
        <w:trPr>
          <w:trHeight w:val="781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Calibri"/>
                <w:b/>
                <w:i/>
                <w:color w:val="auto"/>
                <w:sz w:val="22"/>
                <w:szCs w:val="24"/>
                <w:lang w:val="ru-RU"/>
              </w:rPr>
            </w:pPr>
            <w:r w:rsidRPr="008D4C89"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 w:eastAsia="ru-RU"/>
              </w:rPr>
              <w:t>Интеллектуальные марафоны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</w:pPr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Путешествие в мир професси</w:t>
            </w:r>
            <w:bookmarkStart w:id="0" w:name="_GoBack"/>
            <w:bookmarkEnd w:id="0"/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rFonts w:eastAsia="Calibri"/>
                <w:color w:val="auto"/>
                <w:sz w:val="20"/>
                <w:szCs w:val="20"/>
                <w:lang w:val="ru-RU"/>
              </w:rPr>
              <w:t>Игры-путешествия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D4C89" w:rsidRPr="00601D75" w:rsidTr="008D4C89">
        <w:trPr>
          <w:trHeight w:val="834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rFonts w:eastAsia="SchoolBookSanPin"/>
                <w:b/>
                <w:bCs/>
                <w:i/>
                <w:color w:val="auto"/>
                <w:sz w:val="22"/>
                <w:szCs w:val="24"/>
                <w:lang w:val="ru-RU" w:eastAsia="ru-RU"/>
              </w:rPr>
              <w:t>«Учение с увлечением!»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</w:pPr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Наша Родина от края и до края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rFonts w:eastAsia="Calibri"/>
                <w:color w:val="auto"/>
                <w:sz w:val="20"/>
                <w:szCs w:val="20"/>
                <w:lang w:val="ru-RU"/>
              </w:rPr>
              <w:t>Учебный курс-факультатив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D4C89" w:rsidRPr="00601D75" w:rsidTr="008D4C89">
        <w:trPr>
          <w:trHeight w:val="602"/>
        </w:trPr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SchoolBookSanPin"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7F11FF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FF0000"/>
                <w:sz w:val="20"/>
                <w:szCs w:val="24"/>
                <w:lang w:val="ru-RU"/>
              </w:rPr>
            </w:pPr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Раскрываем секреты текста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D4C89">
              <w:rPr>
                <w:rFonts w:eastAsia="Calibri"/>
                <w:color w:val="auto"/>
                <w:sz w:val="20"/>
                <w:szCs w:val="20"/>
                <w:lang w:val="ru-RU"/>
              </w:rPr>
              <w:t>Учебный курс-факультатив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D4C89" w:rsidRPr="00601D75" w:rsidTr="008D4C89">
        <w:trPr>
          <w:trHeight w:val="615"/>
        </w:trPr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left="176" w:firstLine="0"/>
              <w:jc w:val="center"/>
              <w:rPr>
                <w:rFonts w:eastAsia="SchoolBookSanPin"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7F11FF">
            <w:pPr>
              <w:autoSpaceDE w:val="0"/>
              <w:autoSpaceDN w:val="0"/>
              <w:ind w:firstLine="0"/>
              <w:jc w:val="center"/>
              <w:rPr>
                <w:rFonts w:eastAsia="Calibri"/>
                <w:i/>
                <w:color w:val="FF0000"/>
                <w:sz w:val="20"/>
                <w:szCs w:val="24"/>
                <w:lang w:val="ru-RU"/>
              </w:rPr>
            </w:pPr>
            <w:r w:rsidRPr="008D4C89">
              <w:rPr>
                <w:rFonts w:eastAsia="Calibri"/>
                <w:i/>
                <w:color w:val="auto"/>
                <w:sz w:val="20"/>
                <w:szCs w:val="24"/>
                <w:lang w:val="ru-RU"/>
              </w:rPr>
              <w:t>Словесное творчество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8D4C89">
              <w:rPr>
                <w:rFonts w:ascii="Calibri" w:eastAsia="Calibri" w:hAnsi="Calibri"/>
                <w:color w:val="auto"/>
                <w:sz w:val="22"/>
                <w:lang w:val="ru-RU"/>
              </w:rPr>
              <w:t>Учебный курс-факультатив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D4C89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D4C89" w:rsidRPr="00601D75" w:rsidTr="008D4C89">
        <w:trPr>
          <w:trHeight w:val="485"/>
        </w:trPr>
        <w:tc>
          <w:tcPr>
            <w:tcW w:w="333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326792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326792">
              <w:rPr>
                <w:color w:val="auto"/>
                <w:sz w:val="24"/>
                <w:szCs w:val="28"/>
                <w:lang w:val="ru-RU" w:eastAsia="ru-RU"/>
              </w:rPr>
              <w:t>Недельный объем внеурочной деятельности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6</w:t>
            </w:r>
          </w:p>
        </w:tc>
      </w:tr>
      <w:tr w:rsidR="008D4C89" w:rsidRPr="00601D75" w:rsidTr="008D4C89">
        <w:trPr>
          <w:trHeight w:val="485"/>
        </w:trPr>
        <w:tc>
          <w:tcPr>
            <w:tcW w:w="333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326792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proofErr w:type="spellStart"/>
            <w:r w:rsidRPr="00326792">
              <w:rPr>
                <w:bCs/>
                <w:sz w:val="24"/>
                <w:szCs w:val="28"/>
              </w:rPr>
              <w:t>Учебные</w:t>
            </w:r>
            <w:proofErr w:type="spellEnd"/>
            <w:r w:rsidRPr="00326792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326792">
              <w:rPr>
                <w:bCs/>
                <w:sz w:val="24"/>
                <w:szCs w:val="28"/>
              </w:rPr>
              <w:t>недели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33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34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34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34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34</w:t>
            </w:r>
          </w:p>
        </w:tc>
      </w:tr>
      <w:tr w:rsidR="008D4C89" w:rsidRPr="0085419C" w:rsidTr="008D4C89">
        <w:trPr>
          <w:trHeight w:val="551"/>
        </w:trPr>
        <w:tc>
          <w:tcPr>
            <w:tcW w:w="333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326792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326792">
              <w:rPr>
                <w:rFonts w:eastAsia="Calibri"/>
                <w:color w:val="auto"/>
                <w:sz w:val="24"/>
                <w:szCs w:val="28"/>
                <w:lang w:val="ru-RU"/>
              </w:rPr>
              <w:t>Объем внеурочной деятельности за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198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204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204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170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>
              <w:rPr>
                <w:color w:val="auto"/>
                <w:sz w:val="22"/>
                <w:szCs w:val="24"/>
                <w:lang w:val="ru-RU" w:eastAsia="ru-RU"/>
              </w:rPr>
              <w:t>170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8D4C89" w:rsidRDefault="008D4C89" w:rsidP="00CD67FB">
            <w:pPr>
              <w:autoSpaceDE w:val="0"/>
              <w:autoSpaceDN w:val="0"/>
              <w:ind w:firstLine="0"/>
              <w:jc w:val="center"/>
              <w:rPr>
                <w:color w:val="auto"/>
                <w:sz w:val="22"/>
                <w:szCs w:val="24"/>
                <w:lang w:val="ru-RU" w:eastAsia="ru-RU"/>
              </w:rPr>
            </w:pPr>
            <w:r w:rsidRPr="008D4C89">
              <w:rPr>
                <w:color w:val="auto"/>
                <w:sz w:val="22"/>
                <w:szCs w:val="24"/>
                <w:lang w:val="ru-RU" w:eastAsia="ru-RU"/>
              </w:rPr>
              <w:t>204</w:t>
            </w:r>
          </w:p>
        </w:tc>
      </w:tr>
    </w:tbl>
    <w:p w:rsidR="00410852" w:rsidRPr="00CA4793" w:rsidRDefault="00410852" w:rsidP="00410852">
      <w:pPr>
        <w:ind w:firstLine="142"/>
        <w:jc w:val="left"/>
        <w:rPr>
          <w:lang w:val="ru-RU"/>
        </w:rPr>
      </w:pPr>
    </w:p>
    <w:p w:rsidR="003A548F" w:rsidRDefault="003A548F"/>
    <w:sectPr w:rsidR="003A548F" w:rsidSect="0085419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10.8pt;height:11.4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DC55EE0"/>
    <w:multiLevelType w:val="hybridMultilevel"/>
    <w:tmpl w:val="FD8EFA90"/>
    <w:lvl w:ilvl="0" w:tplc="0C742A34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E29B3A">
      <w:start w:val="1"/>
      <w:numFmt w:val="bullet"/>
      <w:lvlText w:val="•"/>
      <w:lvlPicBulletId w:val="0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AFE56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67E7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E6D37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0575C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809BC8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B61B86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650E6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2"/>
    <w:rsid w:val="000B7DAA"/>
    <w:rsid w:val="000C65DC"/>
    <w:rsid w:val="000F740D"/>
    <w:rsid w:val="00110000"/>
    <w:rsid w:val="0019659B"/>
    <w:rsid w:val="00230D30"/>
    <w:rsid w:val="00326792"/>
    <w:rsid w:val="003A548F"/>
    <w:rsid w:val="00410852"/>
    <w:rsid w:val="004E59E0"/>
    <w:rsid w:val="005526B7"/>
    <w:rsid w:val="005D3FBB"/>
    <w:rsid w:val="007C1594"/>
    <w:rsid w:val="007F11FF"/>
    <w:rsid w:val="007F19DA"/>
    <w:rsid w:val="0085419C"/>
    <w:rsid w:val="008D4C89"/>
    <w:rsid w:val="00912B5F"/>
    <w:rsid w:val="00927E07"/>
    <w:rsid w:val="009B504E"/>
    <w:rsid w:val="00A20E73"/>
    <w:rsid w:val="00B047DF"/>
    <w:rsid w:val="00B117B2"/>
    <w:rsid w:val="00B84AB6"/>
    <w:rsid w:val="00C8186F"/>
    <w:rsid w:val="00CD67FB"/>
    <w:rsid w:val="00E97D8B"/>
    <w:rsid w:val="00F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8AFB"/>
  <w15:chartTrackingRefBased/>
  <w15:docId w15:val="{5C190B35-845A-49F0-9235-D35B53F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52"/>
    <w:pPr>
      <w:ind w:firstLine="57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DA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25</cp:revision>
  <cp:lastPrinted>2024-09-12T11:00:00Z</cp:lastPrinted>
  <dcterms:created xsi:type="dcterms:W3CDTF">2024-05-28T10:30:00Z</dcterms:created>
  <dcterms:modified xsi:type="dcterms:W3CDTF">2024-11-15T13:11:00Z</dcterms:modified>
</cp:coreProperties>
</file>