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39" w:rsidRDefault="00773439" w:rsidP="00773439">
      <w:pPr>
        <w:pStyle w:val="1"/>
        <w:spacing w:after="0" w:line="240" w:lineRule="auto"/>
        <w:ind w:left="63" w:right="19"/>
        <w:rPr>
          <w:szCs w:val="28"/>
          <w:lang w:val="ru-RU"/>
        </w:rPr>
      </w:pPr>
      <w:r w:rsidRPr="004362E3">
        <w:rPr>
          <w:szCs w:val="28"/>
          <w:lang w:val="ru-RU"/>
        </w:rPr>
        <w:t>ПОЯСНИТЕЛЬНАЯ ЗАПИСКА</w:t>
      </w:r>
    </w:p>
    <w:p w:rsidR="00773439" w:rsidRPr="004362E3" w:rsidRDefault="00773439" w:rsidP="00773439">
      <w:pPr>
        <w:rPr>
          <w:lang w:val="ru-RU"/>
        </w:rPr>
      </w:pPr>
    </w:p>
    <w:p w:rsidR="00773439" w:rsidRPr="00773439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 xml:space="preserve">Учебный план среднего общего образования муниципального бюджетного </w:t>
      </w:r>
      <w:r w:rsidRPr="00773439">
        <w:rPr>
          <w:szCs w:val="28"/>
          <w:lang w:val="ru-RU"/>
        </w:rPr>
        <w:t>общеобразовательного учреждения города Ростова-на-Дону «Школа № 47» (далее - учебный план) для 11 класса, реализующего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773439">
        <w:rPr>
          <w:szCs w:val="28"/>
          <w:lang w:val="ru-RU"/>
        </w:rPr>
        <w:t>Учебный план является частью образовательной программы муниципального бюджетного общеобразовательного</w:t>
      </w:r>
      <w:r w:rsidRPr="009E3582">
        <w:rPr>
          <w:szCs w:val="28"/>
          <w:lang w:val="ru-RU"/>
        </w:rPr>
        <w:t xml:space="preserve"> учреждения города Ростова-на-Дону «Школа № 47»,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Учебный год в муниципальном бюджетном общеобразовательном учреждении города Ростова-на-Дону «Школа № 47» начинается 0</w:t>
      </w:r>
      <w:r>
        <w:rPr>
          <w:szCs w:val="28"/>
          <w:lang w:val="ru-RU"/>
        </w:rPr>
        <w:t>2</w:t>
      </w:r>
      <w:r w:rsidRPr="009E3582">
        <w:rPr>
          <w:szCs w:val="28"/>
          <w:lang w:val="ru-RU"/>
        </w:rPr>
        <w:t>.09.202</w:t>
      </w:r>
      <w:r>
        <w:rPr>
          <w:szCs w:val="28"/>
          <w:lang w:val="ru-RU"/>
        </w:rPr>
        <w:t>4</w:t>
      </w:r>
      <w:r w:rsidRPr="009E3582">
        <w:rPr>
          <w:szCs w:val="28"/>
          <w:lang w:val="ru-RU"/>
        </w:rPr>
        <w:t xml:space="preserve"> и заканчивается </w:t>
      </w:r>
      <w:r>
        <w:rPr>
          <w:szCs w:val="28"/>
          <w:lang w:val="ru-RU"/>
        </w:rPr>
        <w:t>26</w:t>
      </w:r>
      <w:r w:rsidRPr="009E3582">
        <w:rPr>
          <w:szCs w:val="28"/>
          <w:lang w:val="ru-RU"/>
        </w:rPr>
        <w:t>.05.202</w:t>
      </w:r>
      <w:r>
        <w:rPr>
          <w:szCs w:val="28"/>
          <w:lang w:val="ru-RU"/>
        </w:rPr>
        <w:t>5</w:t>
      </w:r>
      <w:r w:rsidRPr="009E3582">
        <w:rPr>
          <w:szCs w:val="28"/>
          <w:lang w:val="ru-RU"/>
        </w:rPr>
        <w:t>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noProof/>
          <w:szCs w:val="28"/>
          <w:lang w:val="ru-RU" w:eastAsia="ru-RU"/>
        </w:rPr>
        <w:drawing>
          <wp:inline distT="0" distB="0" distL="0" distR="0" wp14:anchorId="44A9569F" wp14:editId="2F6CF27F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582">
        <w:rPr>
          <w:szCs w:val="28"/>
          <w:lang w:val="ru-RU"/>
        </w:rPr>
        <w:t>Продолж</w:t>
      </w:r>
      <w:r>
        <w:rPr>
          <w:szCs w:val="28"/>
          <w:lang w:val="ru-RU"/>
        </w:rPr>
        <w:t>ительность учебного года в 11</w:t>
      </w:r>
      <w:r w:rsidRPr="009E3582">
        <w:rPr>
          <w:szCs w:val="28"/>
          <w:lang w:val="ru-RU"/>
        </w:rPr>
        <w:t xml:space="preserve"> классах составляет 34 учебные недели.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</w:t>
      </w:r>
      <w:r>
        <w:rPr>
          <w:szCs w:val="28"/>
          <w:lang w:val="ru-RU"/>
        </w:rPr>
        <w:t>ебные занятия для учащихся 11</w:t>
      </w:r>
      <w:r w:rsidRPr="009E3582">
        <w:rPr>
          <w:szCs w:val="28"/>
          <w:lang w:val="ru-RU"/>
        </w:rPr>
        <w:t xml:space="preserve"> классов проводятся по 5-ти дневной учебной неделе.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Максимальный объем аудиторной нагрузки обучающихся в неделю с</w:t>
      </w:r>
      <w:r>
        <w:rPr>
          <w:szCs w:val="28"/>
          <w:lang w:val="ru-RU"/>
        </w:rPr>
        <w:t>оставляет в 11 классе — 34 часа</w:t>
      </w:r>
      <w:r w:rsidRPr="009E3582">
        <w:rPr>
          <w:szCs w:val="28"/>
          <w:lang w:val="ru-RU"/>
        </w:rPr>
        <w:t>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обучающихся,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В муниципальное бюджетное общеобразовательное учреждение города Ростова-на-Дону «Школа № 47» языком обучения является русский язык.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lastRenderedPageBreak/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Среднее общее образование – завершающий уровень общего образования, призванный обеспечить функциональную грамотность и социальную адаптацию учащихся, содействовать их общественному и гражданскому самоопределению. Эти функции предопределяют направленность целей на формирование социально -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в основе которого лежат принципы дифференциации и индивидуализации.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Реализация профильного обучения позволяет:</w:t>
      </w:r>
    </w:p>
    <w:p w:rsidR="00773439" w:rsidRPr="009E3582" w:rsidRDefault="00773439" w:rsidP="00773439">
      <w:pPr>
        <w:numPr>
          <w:ilvl w:val="0"/>
          <w:numId w:val="1"/>
        </w:numPr>
        <w:spacing w:after="0" w:line="240" w:lineRule="auto"/>
        <w:ind w:right="14"/>
        <w:rPr>
          <w:szCs w:val="28"/>
          <w:lang w:val="ru-RU"/>
        </w:rPr>
      </w:pPr>
      <w:r w:rsidRPr="009E3582">
        <w:rPr>
          <w:szCs w:val="28"/>
          <w:lang w:val="ru-RU"/>
        </w:rPr>
        <w:t>создать условия для дифференциации содержания образования;</w:t>
      </w:r>
    </w:p>
    <w:p w:rsidR="00773439" w:rsidRPr="009E3582" w:rsidRDefault="00773439" w:rsidP="00773439">
      <w:pPr>
        <w:numPr>
          <w:ilvl w:val="0"/>
          <w:numId w:val="1"/>
        </w:numPr>
        <w:spacing w:after="0" w:line="240" w:lineRule="auto"/>
        <w:ind w:right="14"/>
        <w:rPr>
          <w:szCs w:val="28"/>
          <w:lang w:val="ru-RU"/>
        </w:rPr>
      </w:pPr>
      <w:r w:rsidRPr="009E3582">
        <w:rPr>
          <w:szCs w:val="28"/>
          <w:lang w:val="ru-RU"/>
        </w:rPr>
        <w:t>обеспечить углубленное изучение отдельных учебных предметов;</w:t>
      </w:r>
    </w:p>
    <w:p w:rsidR="00773439" w:rsidRPr="009E3582" w:rsidRDefault="00773439" w:rsidP="00773439">
      <w:pPr>
        <w:numPr>
          <w:ilvl w:val="0"/>
          <w:numId w:val="1"/>
        </w:numPr>
        <w:spacing w:after="0" w:line="240" w:lineRule="auto"/>
        <w:ind w:right="14"/>
        <w:rPr>
          <w:szCs w:val="28"/>
          <w:lang w:val="ru-RU"/>
        </w:rPr>
      </w:pPr>
      <w:r w:rsidRPr="009E3582">
        <w:rPr>
          <w:szCs w:val="28"/>
          <w:lang w:val="ru-RU"/>
        </w:rPr>
        <w:t>установить равный доступ к полноценному образованию разным категориям обучающихся, расширить возможности их социализации;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-обеспечить преемственность между общим и профессиональным образованием.</w:t>
      </w:r>
    </w:p>
    <w:p w:rsidR="00773439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В 202</w:t>
      </w:r>
      <w:r>
        <w:rPr>
          <w:szCs w:val="28"/>
          <w:lang w:val="ru-RU"/>
        </w:rPr>
        <w:t>3</w:t>
      </w:r>
      <w:r w:rsidRPr="009E3582">
        <w:rPr>
          <w:szCs w:val="28"/>
          <w:lang w:val="ru-RU"/>
        </w:rPr>
        <w:t>-202</w:t>
      </w:r>
      <w:r>
        <w:rPr>
          <w:szCs w:val="28"/>
          <w:lang w:val="ru-RU"/>
        </w:rPr>
        <w:t>4</w:t>
      </w:r>
      <w:r w:rsidRPr="009E3582">
        <w:rPr>
          <w:szCs w:val="28"/>
          <w:lang w:val="ru-RU"/>
        </w:rPr>
        <w:t xml:space="preserve"> учебном году в МБОУ «Школа №47» сформирован 10 класс с с</w:t>
      </w:r>
      <w:r>
        <w:rPr>
          <w:szCs w:val="28"/>
          <w:lang w:val="ru-RU"/>
        </w:rPr>
        <w:t xml:space="preserve">оциально-экономическим профилем с углублением учебных предметов «Обществознание», «Алгебра и начала математического анализа», «Вероятность и статистика». 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>
        <w:rPr>
          <w:szCs w:val="28"/>
          <w:lang w:val="ru-RU"/>
        </w:rPr>
        <w:t>В 2024-2025 учебном году продолжается реализация в 11 классе профильного образования с углублением учебных предметов «Обществознание», «Алгебра и начала математического анализа», «Вероятность и статистика».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Социально-экономический профиль ориентирован на профессии, связанные с социальной сферой, финансами и экономикой, с обработкой информации, в таких сферах деятельности как управление, предпринимательство, работа с финансами,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 и «Общественно-научные предметы».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Учебный план социально-экономического профиля обучения включает 1</w:t>
      </w:r>
      <w:r>
        <w:rPr>
          <w:szCs w:val="28"/>
          <w:lang w:val="ru-RU"/>
        </w:rPr>
        <w:t>6</w:t>
      </w:r>
      <w:r w:rsidRPr="009E3582">
        <w:rPr>
          <w:szCs w:val="28"/>
          <w:lang w:val="ru-RU"/>
        </w:rPr>
        <w:t xml:space="preserve"> учебных предметов («Русский язык», «Литература», «Иностранный язык</w:t>
      </w:r>
      <w:r>
        <w:rPr>
          <w:szCs w:val="28"/>
          <w:lang w:val="ru-RU"/>
        </w:rPr>
        <w:t xml:space="preserve"> (английский)</w:t>
      </w:r>
      <w:r w:rsidRPr="009E3582">
        <w:rPr>
          <w:szCs w:val="28"/>
          <w:lang w:val="ru-RU"/>
        </w:rPr>
        <w:t>», «</w:t>
      </w:r>
      <w:r>
        <w:rPr>
          <w:szCs w:val="28"/>
          <w:lang w:val="ru-RU"/>
        </w:rPr>
        <w:t>Алгебра и начала математического анализа</w:t>
      </w:r>
      <w:r w:rsidRPr="009E3582">
        <w:rPr>
          <w:szCs w:val="28"/>
          <w:lang w:val="ru-RU"/>
        </w:rPr>
        <w:t>»,</w:t>
      </w:r>
      <w:r w:rsidRPr="0077343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«Геометрия», «Вероятность и статистика»</w:t>
      </w:r>
      <w:r w:rsidRPr="009E3582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 w:rsidRPr="009E3582">
        <w:rPr>
          <w:szCs w:val="28"/>
          <w:lang w:val="ru-RU"/>
        </w:rPr>
        <w:t xml:space="preserve">«Информатика», «История», «Обществознание», «География», «Физика», «Химия», «Биология», «Физическая культура», «Основы безопасности </w:t>
      </w:r>
      <w:r>
        <w:rPr>
          <w:szCs w:val="28"/>
          <w:lang w:val="ru-RU"/>
        </w:rPr>
        <w:t>и защиты Родины</w:t>
      </w:r>
      <w:r w:rsidRPr="009E3582">
        <w:rPr>
          <w:szCs w:val="28"/>
          <w:lang w:val="ru-RU"/>
        </w:rPr>
        <w:t>»</w:t>
      </w:r>
      <w:r>
        <w:rPr>
          <w:szCs w:val="28"/>
          <w:lang w:val="ru-RU"/>
        </w:rPr>
        <w:t>, «Индивидуальный проект»</w:t>
      </w:r>
      <w:r w:rsidRPr="009E3582">
        <w:rPr>
          <w:szCs w:val="28"/>
          <w:lang w:val="ru-RU"/>
        </w:rPr>
        <w:t xml:space="preserve">) и предусматривает изучение </w:t>
      </w:r>
      <w:r>
        <w:rPr>
          <w:szCs w:val="28"/>
          <w:lang w:val="ru-RU"/>
        </w:rPr>
        <w:t>3</w:t>
      </w:r>
      <w:r w:rsidRPr="009E3582">
        <w:rPr>
          <w:szCs w:val="28"/>
          <w:lang w:val="ru-RU"/>
        </w:rPr>
        <w:t xml:space="preserve"> учебных предметов на углубленном из соответствующих профилю обучения предметных областей «Математика и информатика» и «Общественно-научные предметы»: </w:t>
      </w:r>
      <w:r>
        <w:rPr>
          <w:szCs w:val="28"/>
          <w:lang w:val="ru-RU"/>
        </w:rPr>
        <w:t xml:space="preserve">«Алгебра и начала математического анализа», «Вероятность и статистика» </w:t>
      </w:r>
      <w:r w:rsidRPr="009E3582">
        <w:rPr>
          <w:szCs w:val="28"/>
          <w:lang w:val="ru-RU"/>
        </w:rPr>
        <w:t>и «Обществознание».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lastRenderedPageBreak/>
        <w:t>Промежуточная аттестация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773439" w:rsidRPr="004362E3" w:rsidRDefault="00773439" w:rsidP="00773439">
      <w:pPr>
        <w:spacing w:after="0" w:line="240" w:lineRule="auto"/>
        <w:ind w:right="14" w:firstLine="567"/>
        <w:rPr>
          <w:szCs w:val="24"/>
          <w:lang w:val="ru-RU"/>
        </w:rPr>
      </w:pPr>
      <w:r w:rsidRPr="004362E3">
        <w:rPr>
          <w:szCs w:val="24"/>
          <w:lang w:val="ru-RU"/>
        </w:rPr>
        <w:t>Аттестация учащихся 11 класса проводится по всем предметам учебного плана по полугодиям. Итоговые оценки за полугодие выставляются на основе результатов всех видов как письменного, так и устного текущего контроля обучающихся.</w:t>
      </w:r>
    </w:p>
    <w:p w:rsidR="00773439" w:rsidRPr="004362E3" w:rsidRDefault="00773439" w:rsidP="00773439">
      <w:pPr>
        <w:spacing w:after="0" w:line="240" w:lineRule="auto"/>
        <w:ind w:right="77" w:firstLine="567"/>
        <w:rPr>
          <w:szCs w:val="24"/>
          <w:lang w:val="ru-RU"/>
        </w:rPr>
      </w:pPr>
      <w:r w:rsidRPr="004362E3">
        <w:rPr>
          <w:szCs w:val="24"/>
          <w:lang w:val="ru-RU"/>
        </w:rPr>
        <w:t xml:space="preserve">Годовая аттестация учащихся </w:t>
      </w:r>
      <w:r>
        <w:rPr>
          <w:szCs w:val="24"/>
          <w:lang w:val="ru-RU"/>
        </w:rPr>
        <w:t>11</w:t>
      </w:r>
      <w:r w:rsidRPr="004362E3">
        <w:rPr>
          <w:szCs w:val="24"/>
          <w:lang w:val="ru-RU"/>
        </w:rPr>
        <w:t xml:space="preserve"> класса проводится по результатам и 1</w:t>
      </w:r>
      <w:r>
        <w:rPr>
          <w:szCs w:val="24"/>
          <w:lang w:val="ru-RU"/>
        </w:rPr>
        <w:t>,</w:t>
      </w:r>
      <w:r w:rsidRPr="004362E3">
        <w:rPr>
          <w:szCs w:val="24"/>
          <w:lang w:val="ru-RU"/>
        </w:rPr>
        <w:t xml:space="preserve"> и 2 полугодий, как среднее арифметическое (в соответствии с правилами математического округления).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Промежуточная аттестация проходит на последней учебной неделе полугодия.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города Ростова-на-Дону «Школа № 47».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Освоение основной образовательной программы среднего общего образования завершается итоговой аттестацией.</w:t>
      </w:r>
    </w:p>
    <w:p w:rsidR="00773439" w:rsidRPr="009E3582" w:rsidRDefault="00773439" w:rsidP="00773439">
      <w:pPr>
        <w:spacing w:after="0" w:line="240" w:lineRule="auto"/>
        <w:ind w:right="14" w:firstLine="567"/>
        <w:rPr>
          <w:szCs w:val="28"/>
          <w:lang w:val="ru-RU"/>
        </w:rPr>
      </w:pPr>
      <w:r w:rsidRPr="009E3582">
        <w:rPr>
          <w:szCs w:val="28"/>
          <w:lang w:val="ru-RU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773439" w:rsidRDefault="00773439">
      <w:pPr>
        <w:spacing w:after="160" w:line="259" w:lineRule="auto"/>
        <w:ind w:firstLine="0"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br w:type="page"/>
      </w:r>
    </w:p>
    <w:p w:rsidR="00760473" w:rsidRPr="00E21DAA" w:rsidRDefault="00760473" w:rsidP="00760473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  <w:r w:rsidRPr="004362E3">
        <w:rPr>
          <w:color w:val="auto"/>
          <w:szCs w:val="28"/>
          <w:lang w:val="ru-RU" w:eastAsia="ru-RU"/>
        </w:rPr>
        <w:lastRenderedPageBreak/>
        <w:t>У</w:t>
      </w:r>
      <w:r w:rsidRPr="00E21DAA">
        <w:rPr>
          <w:color w:val="auto"/>
          <w:szCs w:val="28"/>
          <w:lang w:val="ru-RU" w:eastAsia="ru-RU"/>
        </w:rPr>
        <w:t xml:space="preserve">чебный </w:t>
      </w:r>
      <w:proofErr w:type="gramStart"/>
      <w:r w:rsidRPr="00E21DAA">
        <w:rPr>
          <w:color w:val="auto"/>
          <w:szCs w:val="28"/>
          <w:lang w:val="ru-RU" w:eastAsia="ru-RU"/>
        </w:rPr>
        <w:t xml:space="preserve">план </w:t>
      </w:r>
      <w:r w:rsidRPr="004362E3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>11</w:t>
      </w:r>
      <w:proofErr w:type="gramEnd"/>
      <w:r w:rsidRPr="004362E3">
        <w:rPr>
          <w:color w:val="auto"/>
          <w:szCs w:val="28"/>
          <w:lang w:val="ru-RU" w:eastAsia="ru-RU"/>
        </w:rPr>
        <w:t xml:space="preserve"> «А» класса</w:t>
      </w:r>
      <w:r w:rsidR="00773439">
        <w:rPr>
          <w:color w:val="auto"/>
          <w:szCs w:val="28"/>
          <w:lang w:val="ru-RU" w:eastAsia="ru-RU"/>
        </w:rPr>
        <w:t xml:space="preserve"> </w:t>
      </w:r>
    </w:p>
    <w:p w:rsidR="00760473" w:rsidRPr="00773439" w:rsidRDefault="00760473" w:rsidP="00773439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  <w:r w:rsidRPr="00E21DAA">
        <w:rPr>
          <w:color w:val="auto"/>
          <w:szCs w:val="28"/>
          <w:lang w:val="ru-RU" w:eastAsia="ru-RU"/>
        </w:rPr>
        <w:t>МБОУ «Школа № 47»</w:t>
      </w:r>
      <w:r w:rsidR="00773439">
        <w:rPr>
          <w:color w:val="auto"/>
          <w:szCs w:val="28"/>
          <w:lang w:val="ru-RU" w:eastAsia="ru-RU"/>
        </w:rPr>
        <w:t xml:space="preserve"> </w:t>
      </w:r>
      <w:r w:rsidR="00773439" w:rsidRPr="00773439">
        <w:rPr>
          <w:color w:val="auto"/>
          <w:szCs w:val="28"/>
          <w:lang w:val="ru-RU" w:eastAsia="ru-RU"/>
        </w:rPr>
        <w:t>на 2024-2025 учебный год</w:t>
      </w:r>
    </w:p>
    <w:p w:rsidR="00760473" w:rsidRPr="00E21DAA" w:rsidRDefault="00760473" w:rsidP="00760473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</w:p>
    <w:p w:rsidR="00760473" w:rsidRPr="00E21DAA" w:rsidRDefault="00760473" w:rsidP="00760473">
      <w:pPr>
        <w:spacing w:after="0" w:line="240" w:lineRule="auto"/>
        <w:ind w:firstLine="708"/>
        <w:jc w:val="center"/>
        <w:rPr>
          <w:b/>
          <w:color w:val="auto"/>
          <w:szCs w:val="28"/>
          <w:lang w:val="ru-RU" w:eastAsia="ru-RU"/>
        </w:rPr>
      </w:pPr>
      <w:r w:rsidRPr="00E21DAA">
        <w:rPr>
          <w:b/>
          <w:color w:val="auto"/>
          <w:szCs w:val="28"/>
          <w:lang w:val="ru-RU" w:eastAsia="ru-RU"/>
        </w:rPr>
        <w:t>социально-экономический профиль</w:t>
      </w:r>
    </w:p>
    <w:p w:rsidR="00760473" w:rsidRDefault="00760473" w:rsidP="00760473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1853"/>
        <w:gridCol w:w="3549"/>
        <w:gridCol w:w="1843"/>
      </w:tblGrid>
      <w:tr w:rsidR="00760473" w:rsidRPr="00773439" w:rsidTr="00913677">
        <w:trPr>
          <w:trHeight w:val="516"/>
        </w:trPr>
        <w:tc>
          <w:tcPr>
            <w:tcW w:w="2820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Предметная область</w:t>
            </w: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уровень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Учебные предметы</w:t>
            </w:r>
          </w:p>
        </w:tc>
        <w:tc>
          <w:tcPr>
            <w:tcW w:w="184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Кол-во часов</w:t>
            </w:r>
          </w:p>
        </w:tc>
      </w:tr>
      <w:tr w:rsidR="00760473" w:rsidRPr="00773439" w:rsidTr="00913677">
        <w:tc>
          <w:tcPr>
            <w:tcW w:w="2820" w:type="dxa"/>
            <w:vMerge w:val="restart"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Русский язык</w:t>
            </w:r>
          </w:p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и литература</w:t>
            </w:r>
          </w:p>
        </w:tc>
        <w:tc>
          <w:tcPr>
            <w:tcW w:w="1853" w:type="dxa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2</w:t>
            </w:r>
          </w:p>
        </w:tc>
      </w:tr>
      <w:tr w:rsidR="00760473" w:rsidRPr="00773439" w:rsidTr="00913677"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Литература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3</w:t>
            </w:r>
          </w:p>
        </w:tc>
      </w:tr>
      <w:tr w:rsidR="00760473" w:rsidRPr="00773439" w:rsidTr="00913677">
        <w:tc>
          <w:tcPr>
            <w:tcW w:w="2820" w:type="dxa"/>
            <w:shd w:val="clear" w:color="auto" w:fill="auto"/>
          </w:tcPr>
          <w:p w:rsidR="00760473" w:rsidRPr="00773439" w:rsidRDefault="00760473" w:rsidP="00913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Иностранные языки</w:t>
            </w: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3</w:t>
            </w:r>
          </w:p>
        </w:tc>
      </w:tr>
      <w:tr w:rsidR="00760473" w:rsidRPr="00773439" w:rsidTr="00913677">
        <w:tc>
          <w:tcPr>
            <w:tcW w:w="2820" w:type="dxa"/>
            <w:vMerge w:val="restart"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 xml:space="preserve">Общественно-научные предметы </w:t>
            </w: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История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2</w:t>
            </w:r>
          </w:p>
        </w:tc>
      </w:tr>
      <w:tr w:rsidR="00760473" w:rsidRPr="00773439" w:rsidTr="00913677"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FF0000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FF0000"/>
                <w:sz w:val="24"/>
                <w:szCs w:val="28"/>
                <w:lang w:val="ru-RU" w:eastAsia="ru-RU"/>
              </w:rPr>
              <w:t>Углубленный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Обществознание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4</w:t>
            </w:r>
          </w:p>
        </w:tc>
      </w:tr>
      <w:tr w:rsidR="00760473" w:rsidRPr="00773439" w:rsidTr="00913677"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  <w:r w:rsidRPr="00773439">
              <w:rPr>
                <w:bCs/>
                <w:color w:val="FFFFFF" w:themeColor="background1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773439">
              <w:rPr>
                <w:bCs/>
                <w:color w:val="FFFFFF" w:themeColor="background1"/>
                <w:sz w:val="24"/>
                <w:szCs w:val="28"/>
                <w:lang w:val="ru-RU" w:eastAsia="ru-RU"/>
              </w:rPr>
              <w:t>ный</w:t>
            </w:r>
            <w:proofErr w:type="spellEnd"/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tabs>
                <w:tab w:val="left" w:pos="139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География</w:t>
            </w:r>
            <w:r w:rsidRPr="00773439">
              <w:rPr>
                <w:color w:val="auto"/>
                <w:sz w:val="24"/>
                <w:szCs w:val="28"/>
                <w:lang w:val="ru-RU" w:eastAsia="ru-RU"/>
              </w:rPr>
              <w:tab/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1</w:t>
            </w:r>
          </w:p>
        </w:tc>
      </w:tr>
      <w:tr w:rsidR="00760473" w:rsidRPr="00773439" w:rsidTr="00913677">
        <w:tc>
          <w:tcPr>
            <w:tcW w:w="2820" w:type="dxa"/>
            <w:vMerge w:val="restart"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Математика и информатика</w:t>
            </w: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FF0000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FF0000"/>
                <w:sz w:val="24"/>
                <w:szCs w:val="28"/>
                <w:lang w:val="ru-RU" w:eastAsia="ru-RU"/>
              </w:rPr>
              <w:t>Углубленный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Алгебра и начала  математического анализа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4</w:t>
            </w:r>
          </w:p>
        </w:tc>
      </w:tr>
      <w:tr w:rsidR="00760473" w:rsidRPr="00773439" w:rsidTr="00913677"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Геометрия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2</w:t>
            </w:r>
          </w:p>
        </w:tc>
      </w:tr>
      <w:tr w:rsidR="00760473" w:rsidRPr="00773439" w:rsidTr="00913677"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FF0000"/>
                <w:sz w:val="24"/>
                <w:szCs w:val="28"/>
                <w:lang w:val="ru-RU" w:eastAsia="ru-RU"/>
              </w:rPr>
              <w:t>Углубленный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Вероятность и статистика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1</w:t>
            </w:r>
          </w:p>
        </w:tc>
      </w:tr>
      <w:tr w:rsidR="00760473" w:rsidRPr="00773439" w:rsidTr="00913677"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 xml:space="preserve">Информатика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2</w:t>
            </w:r>
          </w:p>
        </w:tc>
      </w:tr>
      <w:tr w:rsidR="00760473" w:rsidRPr="00773439" w:rsidTr="00913677">
        <w:tc>
          <w:tcPr>
            <w:tcW w:w="2820" w:type="dxa"/>
            <w:vMerge w:val="restart"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Естественно-научные предметы</w:t>
            </w: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Физика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2</w:t>
            </w:r>
          </w:p>
        </w:tc>
      </w:tr>
      <w:tr w:rsidR="00760473" w:rsidRPr="00773439" w:rsidTr="00913677">
        <w:trPr>
          <w:trHeight w:val="70"/>
        </w:trPr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Химия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1</w:t>
            </w:r>
          </w:p>
        </w:tc>
      </w:tr>
      <w:tr w:rsidR="00760473" w:rsidRPr="00773439" w:rsidTr="00913677">
        <w:tc>
          <w:tcPr>
            <w:tcW w:w="2820" w:type="dxa"/>
            <w:vMerge/>
            <w:shd w:val="clear" w:color="auto" w:fill="auto"/>
          </w:tcPr>
          <w:p w:rsidR="00760473" w:rsidRPr="00773439" w:rsidRDefault="00760473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2</w:t>
            </w:r>
          </w:p>
        </w:tc>
      </w:tr>
      <w:tr w:rsidR="00B0288D" w:rsidRPr="00773439" w:rsidTr="00913677">
        <w:tc>
          <w:tcPr>
            <w:tcW w:w="2820" w:type="dxa"/>
            <w:shd w:val="clear" w:color="auto" w:fill="auto"/>
          </w:tcPr>
          <w:p w:rsidR="00B0288D" w:rsidRPr="00773439" w:rsidRDefault="00B0288D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1853" w:type="dxa"/>
          </w:tcPr>
          <w:p w:rsidR="00B0288D" w:rsidRPr="00773439" w:rsidRDefault="00B0288D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B0288D" w:rsidRPr="00773439" w:rsidRDefault="00B0288D" w:rsidP="00913677">
            <w:pPr>
              <w:spacing w:after="0" w:line="240" w:lineRule="auto"/>
              <w:ind w:firstLine="0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B0288D" w:rsidRPr="00773439" w:rsidRDefault="00B0288D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>
              <w:rPr>
                <w:color w:val="auto"/>
                <w:sz w:val="24"/>
                <w:szCs w:val="28"/>
                <w:lang w:val="ru-RU" w:eastAsia="ru-RU"/>
              </w:rPr>
              <w:t>2</w:t>
            </w:r>
          </w:p>
        </w:tc>
      </w:tr>
      <w:tr w:rsidR="00760473" w:rsidRPr="00773439" w:rsidTr="00913677">
        <w:tc>
          <w:tcPr>
            <w:tcW w:w="2820" w:type="dxa"/>
            <w:shd w:val="clear" w:color="auto" w:fill="auto"/>
          </w:tcPr>
          <w:p w:rsidR="00760473" w:rsidRPr="00773439" w:rsidRDefault="00B0288D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853" w:type="dxa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760473" w:rsidRPr="00773439" w:rsidRDefault="00760473" w:rsidP="00760473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1</w:t>
            </w:r>
          </w:p>
        </w:tc>
      </w:tr>
      <w:tr w:rsidR="003F496B" w:rsidRPr="00773439" w:rsidTr="00913677">
        <w:tc>
          <w:tcPr>
            <w:tcW w:w="2820" w:type="dxa"/>
            <w:shd w:val="clear" w:color="auto" w:fill="auto"/>
          </w:tcPr>
          <w:p w:rsidR="003F496B" w:rsidRPr="00773439" w:rsidRDefault="003F496B" w:rsidP="009136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Индивидуальный проект</w:t>
            </w:r>
          </w:p>
        </w:tc>
        <w:tc>
          <w:tcPr>
            <w:tcW w:w="1853" w:type="dxa"/>
          </w:tcPr>
          <w:p w:rsidR="003F496B" w:rsidRPr="00773439" w:rsidRDefault="003F496B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Cs/>
                <w:color w:val="auto"/>
                <w:sz w:val="24"/>
                <w:szCs w:val="28"/>
                <w:lang w:val="ru-RU" w:eastAsia="ru-RU"/>
              </w:rPr>
              <w:t>Базовый</w:t>
            </w:r>
          </w:p>
        </w:tc>
        <w:tc>
          <w:tcPr>
            <w:tcW w:w="3549" w:type="dxa"/>
            <w:shd w:val="clear" w:color="auto" w:fill="auto"/>
          </w:tcPr>
          <w:p w:rsidR="003F496B" w:rsidRPr="00773439" w:rsidRDefault="003F496B" w:rsidP="00760473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Индивидуальный проект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F496B" w:rsidRPr="00773439" w:rsidRDefault="003F496B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1</w:t>
            </w:r>
          </w:p>
        </w:tc>
      </w:tr>
      <w:tr w:rsidR="00760473" w:rsidRPr="00773439" w:rsidTr="00913677">
        <w:tc>
          <w:tcPr>
            <w:tcW w:w="8222" w:type="dxa"/>
            <w:gridSpan w:val="3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Итого часов:</w:t>
            </w:r>
            <w:bookmarkStart w:id="0" w:name="_GoBack"/>
            <w:bookmarkEnd w:id="0"/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3F496B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33</w:t>
            </w:r>
          </w:p>
        </w:tc>
      </w:tr>
      <w:tr w:rsidR="00760473" w:rsidRPr="00773439" w:rsidTr="00913677">
        <w:tc>
          <w:tcPr>
            <w:tcW w:w="8222" w:type="dxa"/>
            <w:gridSpan w:val="3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Учебные недели: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34</w:t>
            </w:r>
          </w:p>
        </w:tc>
      </w:tr>
      <w:tr w:rsidR="00760473" w:rsidRPr="00773439" w:rsidTr="00913677">
        <w:tc>
          <w:tcPr>
            <w:tcW w:w="8222" w:type="dxa"/>
            <w:gridSpan w:val="3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b/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/>
                <w:bCs/>
                <w:color w:val="auto"/>
                <w:sz w:val="24"/>
                <w:szCs w:val="28"/>
                <w:lang w:val="ru-RU" w:eastAsia="ru-RU"/>
              </w:rPr>
              <w:t>Максимально допустимая  недельная нагрузка с соответствующими санитарными правилами и  нормами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34</w:t>
            </w:r>
          </w:p>
        </w:tc>
      </w:tr>
      <w:tr w:rsidR="00760473" w:rsidRPr="00773439" w:rsidTr="00913677">
        <w:trPr>
          <w:trHeight w:val="159"/>
        </w:trPr>
        <w:tc>
          <w:tcPr>
            <w:tcW w:w="8222" w:type="dxa"/>
            <w:gridSpan w:val="3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jc w:val="left"/>
              <w:rPr>
                <w:b/>
                <w:bCs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b/>
                <w:color w:val="auto"/>
                <w:sz w:val="24"/>
                <w:szCs w:val="28"/>
                <w:lang w:val="ru-RU"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3F496B" w:rsidP="00913677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color w:val="auto"/>
                <w:sz w:val="24"/>
                <w:szCs w:val="28"/>
                <w:lang w:val="ru-RU" w:eastAsia="ru-RU"/>
              </w:rPr>
              <w:t>1</w:t>
            </w:r>
          </w:p>
        </w:tc>
      </w:tr>
      <w:tr w:rsidR="00760473" w:rsidRPr="00773439" w:rsidTr="00913677">
        <w:tc>
          <w:tcPr>
            <w:tcW w:w="8222" w:type="dxa"/>
            <w:gridSpan w:val="3"/>
            <w:shd w:val="clear" w:color="auto" w:fill="auto"/>
          </w:tcPr>
          <w:p w:rsidR="00760473" w:rsidRPr="00773439" w:rsidRDefault="00760473" w:rsidP="00913677">
            <w:pPr>
              <w:spacing w:after="0" w:line="240" w:lineRule="auto"/>
              <w:ind w:firstLine="0"/>
              <w:rPr>
                <w:i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i/>
                <w:color w:val="auto"/>
                <w:sz w:val="24"/>
                <w:szCs w:val="28"/>
                <w:lang w:val="ru-RU" w:eastAsia="ru-RU"/>
              </w:rPr>
              <w:t>Нагрузка за период обучения: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60473" w:rsidRPr="00773439" w:rsidRDefault="003F496B" w:rsidP="00913677">
            <w:pPr>
              <w:spacing w:after="0" w:line="240" w:lineRule="auto"/>
              <w:ind w:firstLine="0"/>
              <w:jc w:val="center"/>
              <w:rPr>
                <w:i/>
                <w:color w:val="auto"/>
                <w:sz w:val="24"/>
                <w:szCs w:val="28"/>
                <w:lang w:val="ru-RU" w:eastAsia="ru-RU"/>
              </w:rPr>
            </w:pPr>
            <w:r w:rsidRPr="00773439">
              <w:rPr>
                <w:i/>
                <w:color w:val="auto"/>
                <w:sz w:val="24"/>
                <w:szCs w:val="28"/>
                <w:lang w:val="ru-RU" w:eastAsia="ru-RU"/>
              </w:rPr>
              <w:t>1122</w:t>
            </w:r>
          </w:p>
        </w:tc>
      </w:tr>
    </w:tbl>
    <w:p w:rsidR="00760473" w:rsidRPr="00E21DAA" w:rsidRDefault="00760473" w:rsidP="00760473">
      <w:pPr>
        <w:spacing w:after="0" w:line="240" w:lineRule="auto"/>
        <w:ind w:left="4248" w:firstLine="708"/>
        <w:jc w:val="right"/>
        <w:rPr>
          <w:color w:val="auto"/>
          <w:szCs w:val="28"/>
          <w:lang w:val="ru-RU" w:eastAsia="ru-RU"/>
        </w:rPr>
      </w:pPr>
    </w:p>
    <w:p w:rsidR="00760473" w:rsidRPr="00E21DAA" w:rsidRDefault="00760473" w:rsidP="00760473">
      <w:pPr>
        <w:spacing w:after="0" w:line="240" w:lineRule="auto"/>
        <w:ind w:left="4248" w:firstLine="708"/>
        <w:jc w:val="right"/>
        <w:rPr>
          <w:color w:val="auto"/>
          <w:sz w:val="20"/>
          <w:szCs w:val="20"/>
          <w:lang w:val="ru-RU" w:eastAsia="ru-RU"/>
        </w:rPr>
      </w:pPr>
    </w:p>
    <w:p w:rsidR="00760473" w:rsidRDefault="00760473">
      <w:pPr>
        <w:spacing w:after="160" w:line="259" w:lineRule="auto"/>
        <w:ind w:firstLine="0"/>
        <w:jc w:val="left"/>
      </w:pPr>
      <w:r>
        <w:br w:type="page"/>
      </w:r>
    </w:p>
    <w:p w:rsidR="003F496B" w:rsidRDefault="003F496B" w:rsidP="003F496B">
      <w:pPr>
        <w:ind w:firstLine="142"/>
        <w:jc w:val="left"/>
        <w:rPr>
          <w:lang w:val="ru-RU"/>
        </w:rPr>
      </w:pPr>
      <w:r>
        <w:rPr>
          <w:lang w:val="ru-RU"/>
        </w:rPr>
        <w:lastRenderedPageBreak/>
        <w:t>План внеурочной деятельности (недельный)</w:t>
      </w:r>
      <w:r w:rsidR="008D23DC">
        <w:rPr>
          <w:lang w:val="ru-RU"/>
        </w:rPr>
        <w:t>:</w:t>
      </w:r>
    </w:p>
    <w:p w:rsidR="003F496B" w:rsidRPr="00CA4793" w:rsidRDefault="003F496B" w:rsidP="003F496B">
      <w:pPr>
        <w:ind w:firstLine="142"/>
        <w:jc w:val="left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7"/>
        <w:gridCol w:w="1525"/>
        <w:gridCol w:w="2390"/>
        <w:gridCol w:w="1523"/>
      </w:tblGrid>
      <w:tr w:rsidR="003F496B" w:rsidRPr="00601D75" w:rsidTr="0079361B">
        <w:trPr>
          <w:trHeight w:val="242"/>
          <w:jc w:val="center"/>
        </w:trPr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b/>
                <w:color w:val="auto"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b/>
                <w:color w:val="auto"/>
                <w:sz w:val="24"/>
                <w:szCs w:val="24"/>
                <w:lang w:val="ru-RU" w:eastAsia="ru-RU"/>
              </w:rPr>
              <w:t>Программа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b/>
                <w:color w:val="auto"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b/>
                <w:color w:val="auto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3F496B" w:rsidRPr="00601D75" w:rsidTr="0079361B">
        <w:trPr>
          <w:trHeight w:val="135"/>
          <w:jc w:val="center"/>
        </w:trPr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left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b/>
                <w:color w:val="auto"/>
                <w:sz w:val="24"/>
                <w:szCs w:val="24"/>
                <w:lang w:val="ru-RU" w:eastAsia="ru-RU"/>
              </w:rPr>
              <w:t>1</w:t>
            </w:r>
            <w:r w:rsidR="0079361B">
              <w:rPr>
                <w:b/>
                <w:color w:val="auto"/>
                <w:sz w:val="24"/>
                <w:szCs w:val="24"/>
                <w:lang w:val="ru-RU" w:eastAsia="ru-RU"/>
              </w:rPr>
              <w:t>1</w:t>
            </w:r>
            <w:r w:rsidRPr="00F1107E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а </w:t>
            </w:r>
          </w:p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79361B" w:rsidRPr="00601D75" w:rsidTr="0079361B">
        <w:trPr>
          <w:trHeight w:val="918"/>
          <w:jc w:val="center"/>
        </w:trPr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b/>
                <w:i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rFonts w:eastAsia="Calibri"/>
                <w:b/>
                <w:i/>
                <w:color w:val="auto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 w:rsidRPr="00F1107E"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  <w:t>Разговоры о важном</w:t>
            </w:r>
          </w:p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color w:val="auto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79361B" w:rsidRPr="00601D75" w:rsidTr="006561D0">
        <w:trPr>
          <w:trHeight w:val="918"/>
          <w:jc w:val="center"/>
        </w:trPr>
        <w:tc>
          <w:tcPr>
            <w:tcW w:w="20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rFonts w:eastAsia="Calibri"/>
                <w:b/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Курс нравственной тематики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61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3F496B" w:rsidRPr="00601D75" w:rsidTr="0079361B">
        <w:trPr>
          <w:trHeight w:val="928"/>
          <w:jc w:val="center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6B" w:rsidRPr="005E0054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Внеурочная деятельность по развитию личности, ее</w:t>
            </w:r>
          </w:p>
          <w:p w:rsidR="003F496B" w:rsidRPr="005E0054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способностей, удовлетворению образовательных</w:t>
            </w:r>
          </w:p>
          <w:p w:rsidR="003F496B" w:rsidRPr="005E0054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потребностей и интересов, самореализации</w:t>
            </w:r>
          </w:p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b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обучающихся, в том числе одаренных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color w:val="auto"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color w:val="auto"/>
                <w:sz w:val="24"/>
                <w:szCs w:val="24"/>
                <w:lang w:val="ru-RU" w:eastAsia="ru-RU"/>
              </w:rPr>
              <w:t>Курс</w:t>
            </w:r>
            <w:r w:rsidR="0079361B">
              <w:rPr>
                <w:color w:val="auto"/>
                <w:sz w:val="24"/>
                <w:szCs w:val="24"/>
                <w:lang w:val="ru-RU" w:eastAsia="ru-RU"/>
              </w:rPr>
              <w:t xml:space="preserve"> профориентации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6B" w:rsidRPr="00F1107E" w:rsidRDefault="00035997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3F496B" w:rsidRPr="00601D75" w:rsidTr="0079361B">
        <w:trPr>
          <w:trHeight w:val="775"/>
          <w:jc w:val="center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6B" w:rsidRPr="005E0054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Внеурочная деятельность по формированию</w:t>
            </w:r>
          </w:p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b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функциональной грамотности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 w:rsidRPr="00F1107E">
              <w:rPr>
                <w:color w:val="auto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96B" w:rsidRPr="005E0054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5E0054">
              <w:rPr>
                <w:rFonts w:eastAsia="Calibri"/>
                <w:color w:val="auto"/>
                <w:sz w:val="24"/>
                <w:szCs w:val="24"/>
                <w:lang w:val="ru-RU"/>
              </w:rPr>
              <w:t>Метапредметный</w:t>
            </w:r>
            <w:proofErr w:type="spellEnd"/>
          </w:p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Calibri"/>
                <w:color w:val="auto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6B" w:rsidRPr="00F1107E" w:rsidRDefault="00035997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</w:tr>
      <w:tr w:rsidR="003F496B" w:rsidRPr="00601D75" w:rsidTr="0079361B">
        <w:trPr>
          <w:trHeight w:val="775"/>
          <w:jc w:val="center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6B" w:rsidRPr="005E0054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Внеурочная деятельность, направленная на</w:t>
            </w:r>
          </w:p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left="176" w:firstLine="0"/>
              <w:jc w:val="center"/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</w:pPr>
            <w:r w:rsidRPr="005E0054">
              <w:rPr>
                <w:rFonts w:eastAsia="SchoolBookSanPin"/>
                <w:b/>
                <w:bCs/>
                <w:i/>
                <w:color w:val="auto"/>
                <w:sz w:val="24"/>
                <w:szCs w:val="24"/>
                <w:lang w:val="ru-RU" w:eastAsia="ru-RU"/>
              </w:rPr>
              <w:t>организационное обеспечение учебной деятельности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C209B1">
              <w:rPr>
                <w:color w:val="auto"/>
                <w:sz w:val="24"/>
                <w:szCs w:val="24"/>
                <w:lang w:val="ru-RU" w:eastAsia="ru-RU"/>
              </w:rPr>
              <w:t>Подготовка к олимпиадам (география)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96B" w:rsidRPr="00F1107E" w:rsidRDefault="0079361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К</w:t>
            </w:r>
            <w:r w:rsidR="003F496B">
              <w:rPr>
                <w:rFonts w:eastAsia="Calibri"/>
                <w:color w:val="auto"/>
                <w:sz w:val="24"/>
                <w:szCs w:val="24"/>
                <w:lang w:val="ru-RU"/>
              </w:rPr>
              <w:t>урс</w:t>
            </w:r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подготовки к олимпиадам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3F496B" w:rsidRPr="00601D75" w:rsidTr="0079361B">
        <w:trPr>
          <w:trHeight w:val="135"/>
          <w:jc w:val="center"/>
        </w:trPr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color w:val="auto"/>
                <w:sz w:val="24"/>
                <w:szCs w:val="24"/>
                <w:lang w:val="ru-RU" w:eastAsia="ru-RU"/>
              </w:rPr>
              <w:t>Недельный объем внеурочной деятельности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96B" w:rsidRPr="00F1107E" w:rsidRDefault="00035997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6</w:t>
            </w:r>
          </w:p>
        </w:tc>
      </w:tr>
      <w:tr w:rsidR="003F496B" w:rsidRPr="00601D75" w:rsidTr="0079361B">
        <w:trPr>
          <w:trHeight w:val="135"/>
          <w:jc w:val="center"/>
        </w:trPr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6B" w:rsidRPr="00F1107E" w:rsidRDefault="003F496B" w:rsidP="00B953AE">
            <w:pPr>
              <w:spacing w:after="0"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color w:val="auto"/>
                <w:sz w:val="24"/>
                <w:szCs w:val="24"/>
                <w:lang w:val="ru-RU" w:eastAsia="ru-RU"/>
              </w:rPr>
              <w:t>Учебные недели: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6B" w:rsidRPr="00F1107E" w:rsidRDefault="003F496B" w:rsidP="00B953AE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color w:val="auto"/>
                <w:sz w:val="24"/>
                <w:szCs w:val="24"/>
                <w:lang w:val="ru-RU" w:eastAsia="ru-RU"/>
              </w:rPr>
              <w:t>34</w:t>
            </w:r>
          </w:p>
        </w:tc>
      </w:tr>
      <w:tr w:rsidR="003F496B" w:rsidRPr="00B0288D" w:rsidTr="0079361B">
        <w:trPr>
          <w:trHeight w:val="135"/>
          <w:jc w:val="center"/>
        </w:trPr>
        <w:tc>
          <w:tcPr>
            <w:tcW w:w="4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F1107E">
              <w:rPr>
                <w:rFonts w:eastAsia="Calibri"/>
                <w:color w:val="auto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6B" w:rsidRPr="00F1107E" w:rsidRDefault="003F496B" w:rsidP="00B953AE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3F496B" w:rsidRPr="00773439" w:rsidRDefault="003F496B" w:rsidP="003F496B">
      <w:pPr>
        <w:rPr>
          <w:lang w:val="ru-RU"/>
        </w:rPr>
      </w:pPr>
    </w:p>
    <w:p w:rsidR="003F496B" w:rsidRPr="00773439" w:rsidRDefault="003F496B" w:rsidP="003F496B">
      <w:pPr>
        <w:rPr>
          <w:lang w:val="ru-RU"/>
        </w:rPr>
      </w:pPr>
    </w:p>
    <w:p w:rsidR="003A548F" w:rsidRPr="00773439" w:rsidRDefault="003A548F">
      <w:pPr>
        <w:rPr>
          <w:lang w:val="ru-RU"/>
        </w:rPr>
      </w:pPr>
    </w:p>
    <w:sectPr w:rsidR="003A548F" w:rsidRPr="0077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02B"/>
    <w:multiLevelType w:val="hybridMultilevel"/>
    <w:tmpl w:val="421CA918"/>
    <w:lvl w:ilvl="0" w:tplc="91BE8A56">
      <w:numFmt w:val="bullet"/>
      <w:lvlText w:val="-"/>
      <w:lvlJc w:val="left"/>
      <w:pPr>
        <w:ind w:left="81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0EA6D40">
      <w:numFmt w:val="bullet"/>
      <w:lvlText w:val="•"/>
      <w:lvlJc w:val="left"/>
      <w:pPr>
        <w:ind w:left="1818" w:hanging="164"/>
      </w:pPr>
      <w:rPr>
        <w:rFonts w:hint="default"/>
        <w:lang w:val="ru-RU" w:eastAsia="en-US" w:bidi="ar-SA"/>
      </w:rPr>
    </w:lvl>
    <w:lvl w:ilvl="2" w:tplc="8DF6B20E">
      <w:numFmt w:val="bullet"/>
      <w:lvlText w:val="•"/>
      <w:lvlJc w:val="left"/>
      <w:pPr>
        <w:ind w:left="2817" w:hanging="164"/>
      </w:pPr>
      <w:rPr>
        <w:rFonts w:hint="default"/>
        <w:lang w:val="ru-RU" w:eastAsia="en-US" w:bidi="ar-SA"/>
      </w:rPr>
    </w:lvl>
    <w:lvl w:ilvl="3" w:tplc="3EB8700E">
      <w:numFmt w:val="bullet"/>
      <w:lvlText w:val="•"/>
      <w:lvlJc w:val="left"/>
      <w:pPr>
        <w:ind w:left="3815" w:hanging="164"/>
      </w:pPr>
      <w:rPr>
        <w:rFonts w:hint="default"/>
        <w:lang w:val="ru-RU" w:eastAsia="en-US" w:bidi="ar-SA"/>
      </w:rPr>
    </w:lvl>
    <w:lvl w:ilvl="4" w:tplc="2FE02726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5" w:tplc="2E8AEC8E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AFDE5226">
      <w:numFmt w:val="bullet"/>
      <w:lvlText w:val="•"/>
      <w:lvlJc w:val="left"/>
      <w:pPr>
        <w:ind w:left="6811" w:hanging="164"/>
      </w:pPr>
      <w:rPr>
        <w:rFonts w:hint="default"/>
        <w:lang w:val="ru-RU" w:eastAsia="en-US" w:bidi="ar-SA"/>
      </w:rPr>
    </w:lvl>
    <w:lvl w:ilvl="7" w:tplc="1704640A">
      <w:numFmt w:val="bullet"/>
      <w:lvlText w:val="•"/>
      <w:lvlJc w:val="left"/>
      <w:pPr>
        <w:ind w:left="7810" w:hanging="164"/>
      </w:pPr>
      <w:rPr>
        <w:rFonts w:hint="default"/>
        <w:lang w:val="ru-RU" w:eastAsia="en-US" w:bidi="ar-SA"/>
      </w:rPr>
    </w:lvl>
    <w:lvl w:ilvl="8" w:tplc="38C8CE2C">
      <w:numFmt w:val="bullet"/>
      <w:lvlText w:val="•"/>
      <w:lvlJc w:val="left"/>
      <w:pPr>
        <w:ind w:left="880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73"/>
    <w:rsid w:val="00035997"/>
    <w:rsid w:val="003A548F"/>
    <w:rsid w:val="003F496B"/>
    <w:rsid w:val="00760473"/>
    <w:rsid w:val="00773439"/>
    <w:rsid w:val="0079361B"/>
    <w:rsid w:val="008D23DC"/>
    <w:rsid w:val="00B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BD21"/>
  <w15:chartTrackingRefBased/>
  <w15:docId w15:val="{F5CA2D8E-11A8-41AE-9235-557C8454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473"/>
    <w:pPr>
      <w:spacing w:after="4" w:line="273" w:lineRule="auto"/>
      <w:ind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73439"/>
    <w:pPr>
      <w:keepNext/>
      <w:keepLines/>
      <w:spacing w:after="3" w:line="26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96B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73439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9</cp:revision>
  <cp:lastPrinted>2024-09-09T13:05:00Z</cp:lastPrinted>
  <dcterms:created xsi:type="dcterms:W3CDTF">2024-05-28T12:48:00Z</dcterms:created>
  <dcterms:modified xsi:type="dcterms:W3CDTF">2024-09-11T13:34:00Z</dcterms:modified>
</cp:coreProperties>
</file>